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69" w:rsidRDefault="00976769" w:rsidP="00976769">
      <w:pPr>
        <w:spacing w:after="200" w:line="276" w:lineRule="auto"/>
        <w:jc w:val="center"/>
        <w:rPr>
          <w:b/>
        </w:rPr>
      </w:pPr>
    </w:p>
    <w:p w:rsidR="00976769" w:rsidRDefault="00976769" w:rsidP="00976769">
      <w:pPr>
        <w:spacing w:after="200" w:line="276" w:lineRule="auto"/>
        <w:jc w:val="center"/>
        <w:rPr>
          <w:b/>
        </w:rPr>
      </w:pPr>
    </w:p>
    <w:p w:rsidR="00976769" w:rsidRDefault="00976769" w:rsidP="00976769">
      <w:pPr>
        <w:spacing w:after="200" w:line="276" w:lineRule="auto"/>
        <w:jc w:val="center"/>
        <w:rPr>
          <w:b/>
        </w:rPr>
      </w:pPr>
    </w:p>
    <w:p w:rsidR="00976769" w:rsidRDefault="00976769" w:rsidP="00976769">
      <w:pPr>
        <w:spacing w:after="200" w:line="276" w:lineRule="auto"/>
        <w:jc w:val="center"/>
        <w:rPr>
          <w:b/>
        </w:rPr>
      </w:pPr>
    </w:p>
    <w:p w:rsidR="00976769" w:rsidRDefault="00976769" w:rsidP="00976769">
      <w:pPr>
        <w:spacing w:after="200" w:line="276" w:lineRule="auto"/>
        <w:jc w:val="center"/>
        <w:rPr>
          <w:b/>
        </w:rPr>
      </w:pPr>
    </w:p>
    <w:p w:rsidR="00976769" w:rsidRDefault="00976769" w:rsidP="00976769">
      <w:pPr>
        <w:spacing w:after="200" w:line="276" w:lineRule="auto"/>
        <w:jc w:val="center"/>
        <w:rPr>
          <w:b/>
        </w:rPr>
      </w:pPr>
    </w:p>
    <w:p w:rsidR="00976769" w:rsidRDefault="00976769" w:rsidP="00976769">
      <w:pPr>
        <w:spacing w:after="200" w:line="276" w:lineRule="auto"/>
        <w:jc w:val="center"/>
        <w:rPr>
          <w:b/>
        </w:rPr>
      </w:pPr>
    </w:p>
    <w:p w:rsidR="00976769" w:rsidRDefault="00976769" w:rsidP="00976769">
      <w:pPr>
        <w:spacing w:after="200" w:line="276" w:lineRule="auto"/>
        <w:jc w:val="center"/>
        <w:rPr>
          <w:b/>
        </w:rPr>
      </w:pPr>
    </w:p>
    <w:p w:rsidR="00976769" w:rsidRDefault="00976769" w:rsidP="00976769">
      <w:pPr>
        <w:spacing w:after="200" w:line="276" w:lineRule="auto"/>
        <w:jc w:val="center"/>
        <w:rPr>
          <w:b/>
        </w:rPr>
      </w:pPr>
    </w:p>
    <w:p w:rsidR="00976769" w:rsidRDefault="00976769" w:rsidP="00976769">
      <w:pPr>
        <w:spacing w:after="200" w:line="276" w:lineRule="auto"/>
        <w:jc w:val="center"/>
        <w:rPr>
          <w:b/>
        </w:rPr>
      </w:pPr>
    </w:p>
    <w:p w:rsidR="00976769" w:rsidRDefault="00976769" w:rsidP="00976769">
      <w:pPr>
        <w:spacing w:after="200" w:line="276" w:lineRule="auto"/>
        <w:jc w:val="center"/>
        <w:rPr>
          <w:b/>
        </w:rPr>
      </w:pPr>
    </w:p>
    <w:p w:rsidR="00976769" w:rsidRDefault="00976769" w:rsidP="00976769">
      <w:pPr>
        <w:spacing w:after="200" w:line="276" w:lineRule="auto"/>
        <w:jc w:val="center"/>
        <w:rPr>
          <w:b/>
        </w:rPr>
      </w:pPr>
    </w:p>
    <w:p w:rsidR="00976769" w:rsidRPr="00976769" w:rsidRDefault="00976769" w:rsidP="00976769">
      <w:pPr>
        <w:spacing w:after="200" w:line="276" w:lineRule="auto"/>
        <w:jc w:val="center"/>
        <w:rPr>
          <w:b/>
        </w:rPr>
      </w:pPr>
      <w:bookmarkStart w:id="0" w:name="_GoBack"/>
      <w:bookmarkEnd w:id="0"/>
      <w:r w:rsidRPr="00976769">
        <w:rPr>
          <w:b/>
        </w:rPr>
        <w:t xml:space="preserve">V tomto dokumente Vám prinášame súhrn </w:t>
      </w:r>
      <w:proofErr w:type="spellStart"/>
      <w:r w:rsidRPr="00976769">
        <w:rPr>
          <w:b/>
        </w:rPr>
        <w:t>zľiav</w:t>
      </w:r>
      <w:proofErr w:type="spellEnd"/>
      <w:r w:rsidRPr="00976769">
        <w:rPr>
          <w:b/>
        </w:rPr>
        <w:t xml:space="preserve"> pre držiteľov ŤZP/ŤZP-S preukazov.</w:t>
      </w:r>
    </w:p>
    <w:p w:rsidR="00976769" w:rsidRPr="00976769" w:rsidRDefault="00976769" w:rsidP="00976769">
      <w:pPr>
        <w:spacing w:after="200" w:line="276" w:lineRule="auto"/>
        <w:jc w:val="center"/>
        <w:rPr>
          <w:b/>
        </w:rPr>
      </w:pPr>
      <w:r w:rsidRPr="00976769">
        <w:rPr>
          <w:b/>
        </w:rPr>
        <w:t>Dokument bol publikovaný na stránke: https://www.employment.gov.sk/sk/rodina-socialna-pomoc/tazke-zdravotne-postihnutie/kontaktne-miesto-prava-osob-so-zdravotnym-postihnutim/zlavy-drzitelov-preukazov-tzp-tzp-s.html</w:t>
      </w:r>
    </w:p>
    <w:p w:rsidR="00976769" w:rsidRDefault="00976769">
      <w:pPr>
        <w:spacing w:after="200" w:line="276" w:lineRule="auto"/>
        <w:jc w:val="left"/>
        <w:rPr>
          <w:b/>
          <w:u w:val="single"/>
        </w:rPr>
      </w:pPr>
      <w:r>
        <w:rPr>
          <w:b/>
          <w:u w:val="single"/>
        </w:rPr>
        <w:br w:type="page"/>
      </w:r>
    </w:p>
    <w:p w:rsidR="00976769" w:rsidRDefault="00976769">
      <w:pPr>
        <w:spacing w:after="200" w:line="276" w:lineRule="auto"/>
        <w:jc w:val="left"/>
        <w:rPr>
          <w:b/>
          <w:u w:val="single"/>
        </w:rPr>
      </w:pPr>
    </w:p>
    <w:p w:rsidR="00442D11" w:rsidRDefault="00442D11" w:rsidP="00F110BA">
      <w:pPr>
        <w:jc w:val="center"/>
        <w:rPr>
          <w:b/>
          <w:u w:val="single"/>
        </w:rPr>
      </w:pPr>
      <w:r>
        <w:rPr>
          <w:b/>
          <w:u w:val="single"/>
        </w:rPr>
        <w:t>Ministerstvo dopravy a výstavby SR</w:t>
      </w:r>
    </w:p>
    <w:p w:rsidR="00CF3891" w:rsidRDefault="00CF3891" w:rsidP="00783DDE">
      <w:pPr>
        <w:rPr>
          <w:b/>
          <w:u w:val="single"/>
        </w:rPr>
      </w:pPr>
    </w:p>
    <w:p w:rsidR="00CF3891" w:rsidRPr="00914EDD" w:rsidRDefault="00F110BA" w:rsidP="00783DDE">
      <w:pPr>
        <w:rPr>
          <w:b/>
          <w:i/>
          <w:u w:val="single"/>
        </w:rPr>
      </w:pPr>
      <w:r>
        <w:rPr>
          <w:b/>
          <w:u w:val="single"/>
        </w:rPr>
        <w:t>Oblasť železničnej dopravy</w:t>
      </w:r>
    </w:p>
    <w:p w:rsidR="00CF3891" w:rsidRPr="00FE1589" w:rsidRDefault="00CF3891" w:rsidP="00F110BA">
      <w:pPr>
        <w:ind w:firstLine="708"/>
        <w:rPr>
          <w:rFonts w:eastAsia="Calibri"/>
          <w:i/>
          <w:szCs w:val="24"/>
          <w:lang w:eastAsia="sk-SK"/>
        </w:rPr>
      </w:pPr>
      <w:r w:rsidRPr="00FE1589">
        <w:rPr>
          <w:rFonts w:eastAsia="Calibri"/>
          <w:szCs w:val="24"/>
          <w:lang w:eastAsia="sk-SK"/>
        </w:rPr>
        <w:t xml:space="preserve">Základné cestovné a osobitné cestovné za dopravné služby vykonávané na základe zmluvy o dopravných službách vo verejnom záujme v železničnej doprave a podmienky ich uplatňovania sú regulované regulačným výnosom, podľa § 9 ods. 2 zákona o doprave </w:t>
      </w:r>
      <w:r>
        <w:rPr>
          <w:rFonts w:eastAsia="Calibri"/>
          <w:szCs w:val="24"/>
          <w:lang w:eastAsia="sk-SK"/>
        </w:rPr>
        <w:br/>
      </w:r>
      <w:r w:rsidRPr="00FE1589">
        <w:rPr>
          <w:rFonts w:eastAsia="Calibri"/>
          <w:szCs w:val="24"/>
          <w:lang w:eastAsia="sk-SK"/>
        </w:rPr>
        <w:t>na dráhach</w:t>
      </w:r>
      <w:r w:rsidR="00783DDE" w:rsidRPr="00783DDE">
        <w:t xml:space="preserve"> </w:t>
      </w:r>
      <w:r w:rsidR="00783DDE">
        <w:t>(z</w:t>
      </w:r>
      <w:r w:rsidR="00783DDE" w:rsidRPr="00783DDE">
        <w:rPr>
          <w:rFonts w:eastAsia="Calibri"/>
          <w:szCs w:val="24"/>
          <w:lang w:eastAsia="sk-SK"/>
        </w:rPr>
        <w:t>ákon č. 514/2009 Z. z.</w:t>
      </w:r>
      <w:r w:rsidR="00783DDE">
        <w:rPr>
          <w:rFonts w:eastAsia="Calibri"/>
          <w:szCs w:val="24"/>
          <w:lang w:eastAsia="sk-SK"/>
        </w:rPr>
        <w:t>)</w:t>
      </w:r>
      <w:r w:rsidRPr="00FE1589">
        <w:rPr>
          <w:rFonts w:eastAsia="Calibri"/>
          <w:szCs w:val="24"/>
          <w:lang w:eastAsia="sk-SK"/>
        </w:rPr>
        <w:t xml:space="preserve">. </w:t>
      </w:r>
    </w:p>
    <w:p w:rsidR="00CF3891" w:rsidRPr="00FE1589" w:rsidRDefault="00CF3891" w:rsidP="00783DDE">
      <w:pPr>
        <w:rPr>
          <w:rFonts w:eastAsia="Calibri"/>
          <w:i/>
          <w:szCs w:val="24"/>
          <w:lang w:eastAsia="sk-SK"/>
        </w:rPr>
      </w:pPr>
    </w:p>
    <w:p w:rsidR="00CF3891" w:rsidRPr="00FE1589" w:rsidRDefault="00CF3891" w:rsidP="00F110BA">
      <w:pPr>
        <w:ind w:firstLine="708"/>
        <w:rPr>
          <w:rFonts w:eastAsia="Calibri"/>
          <w:i/>
          <w:szCs w:val="24"/>
          <w:lang w:eastAsia="sk-SK"/>
        </w:rPr>
      </w:pPr>
      <w:r w:rsidRPr="00FE1589">
        <w:rPr>
          <w:rFonts w:eastAsia="Calibri"/>
          <w:szCs w:val="24"/>
          <w:lang w:eastAsia="sk-SK"/>
        </w:rPr>
        <w:t xml:space="preserve">U oboch dopravcoch (ZSSK a RJ), ktorí majú uzatvorenú Zmluvu o dopravných službách vo verejnom záujme sú poskytované tieto zľavy: </w:t>
      </w:r>
    </w:p>
    <w:p w:rsidR="00CF3891" w:rsidRPr="00FE1589" w:rsidRDefault="00CF3891" w:rsidP="00783DDE">
      <w:pPr>
        <w:numPr>
          <w:ilvl w:val="0"/>
          <w:numId w:val="1"/>
        </w:numPr>
        <w:shd w:val="clear" w:color="auto" w:fill="FFFFFF"/>
        <w:rPr>
          <w:i/>
          <w:color w:val="000000"/>
          <w:szCs w:val="24"/>
          <w:lang w:eastAsia="sk-SK"/>
        </w:rPr>
      </w:pPr>
      <w:r w:rsidRPr="00FE1589">
        <w:rPr>
          <w:b/>
          <w:bCs/>
          <w:color w:val="000000"/>
          <w:szCs w:val="24"/>
          <w:lang w:eastAsia="sk-SK"/>
        </w:rPr>
        <w:t xml:space="preserve">zľava 60 % </w:t>
      </w:r>
      <w:r w:rsidRPr="00FE1589">
        <w:rPr>
          <w:color w:val="000000"/>
          <w:szCs w:val="24"/>
          <w:lang w:eastAsia="sk-SK"/>
        </w:rPr>
        <w:t>z obyčajného cestovného na Slovensku pre držiteľov preukazu:</w:t>
      </w:r>
    </w:p>
    <w:p w:rsidR="00CF3891" w:rsidRPr="00FE1589" w:rsidRDefault="00CF3891" w:rsidP="00783DDE">
      <w:pPr>
        <w:numPr>
          <w:ilvl w:val="1"/>
          <w:numId w:val="1"/>
        </w:numPr>
        <w:shd w:val="clear" w:color="auto" w:fill="FFFFFF"/>
        <w:rPr>
          <w:rFonts w:eastAsia="Calibri"/>
          <w:i/>
          <w:color w:val="000000"/>
          <w:szCs w:val="24"/>
          <w:lang w:eastAsia="sk-SK"/>
        </w:rPr>
      </w:pPr>
      <w:r w:rsidRPr="00FE1589">
        <w:rPr>
          <w:rFonts w:eastAsia="Calibri"/>
          <w:color w:val="000000"/>
          <w:szCs w:val="24"/>
          <w:lang w:eastAsia="sk-SK"/>
        </w:rPr>
        <w:t>fyzickej osoby s ťažkým zdravotným postihnutím (ŤZP),</w:t>
      </w:r>
    </w:p>
    <w:p w:rsidR="00CF3891" w:rsidRPr="00FE1589" w:rsidRDefault="00CF3891" w:rsidP="00783DDE">
      <w:pPr>
        <w:numPr>
          <w:ilvl w:val="1"/>
          <w:numId w:val="1"/>
        </w:numPr>
        <w:shd w:val="clear" w:color="auto" w:fill="FFFFFF"/>
        <w:rPr>
          <w:rFonts w:eastAsia="Calibri"/>
          <w:i/>
          <w:color w:val="000000"/>
          <w:szCs w:val="24"/>
          <w:lang w:eastAsia="sk-SK"/>
        </w:rPr>
      </w:pPr>
      <w:r w:rsidRPr="00FE1589">
        <w:rPr>
          <w:rFonts w:eastAsia="Calibri"/>
          <w:color w:val="000000"/>
          <w:szCs w:val="24"/>
          <w:lang w:eastAsia="sk-SK"/>
        </w:rPr>
        <w:t>fyzickej osoby s ťažkým zdravotným postihnutím so sprievodcom (ŤZP-S),</w:t>
      </w:r>
    </w:p>
    <w:p w:rsidR="00CF3891" w:rsidRPr="00783DDE" w:rsidRDefault="007B70F1" w:rsidP="00783DDE">
      <w:pPr>
        <w:numPr>
          <w:ilvl w:val="1"/>
          <w:numId w:val="1"/>
        </w:numPr>
        <w:shd w:val="clear" w:color="auto" w:fill="FFFFFF"/>
        <w:rPr>
          <w:rFonts w:eastAsia="Calibri"/>
          <w:i/>
          <w:color w:val="000000"/>
          <w:szCs w:val="24"/>
          <w:lang w:eastAsia="sk-SK"/>
        </w:rPr>
      </w:pPr>
      <w:hyperlink r:id="rId7" w:tgtFrame="_blank" w:tooltip="Opens external link in new window" w:history="1">
        <w:r w:rsidR="00CF3891" w:rsidRPr="00783DDE">
          <w:rPr>
            <w:rFonts w:eastAsia="Calibri"/>
            <w:iCs/>
            <w:color w:val="000000"/>
            <w:szCs w:val="24"/>
            <w:lang w:eastAsia="sk-SK"/>
          </w:rPr>
          <w:t>(oba preukazy vydávajú úrady práce, sociálnych vecí a rodiny v SR).</w:t>
        </w:r>
      </w:hyperlink>
    </w:p>
    <w:p w:rsidR="00783DDE" w:rsidRPr="00783DDE" w:rsidRDefault="00783DDE" w:rsidP="00783DDE">
      <w:pPr>
        <w:shd w:val="clear" w:color="auto" w:fill="FFFFFF"/>
        <w:ind w:left="1440"/>
        <w:rPr>
          <w:rFonts w:eastAsia="Calibri"/>
          <w:i/>
          <w:color w:val="000000"/>
          <w:szCs w:val="24"/>
          <w:lang w:eastAsia="sk-SK"/>
        </w:rPr>
      </w:pPr>
    </w:p>
    <w:p w:rsidR="00CF3891" w:rsidRPr="00FE1589" w:rsidRDefault="00CF3891" w:rsidP="00783DDE">
      <w:pPr>
        <w:numPr>
          <w:ilvl w:val="0"/>
          <w:numId w:val="2"/>
        </w:numPr>
        <w:shd w:val="clear" w:color="auto" w:fill="FFFFFF"/>
        <w:rPr>
          <w:i/>
          <w:color w:val="000000"/>
          <w:szCs w:val="24"/>
          <w:lang w:eastAsia="sk-SK"/>
        </w:rPr>
      </w:pPr>
      <w:r w:rsidRPr="00FE1589">
        <w:rPr>
          <w:b/>
          <w:bCs/>
          <w:color w:val="000000"/>
          <w:szCs w:val="24"/>
          <w:lang w:eastAsia="sk-SK"/>
        </w:rPr>
        <w:t xml:space="preserve">držiteľovi Preukazu fyzickej osoby s ťažkým postihnutím so sprievodcom je umožnená bezplatná preprava: </w:t>
      </w:r>
    </w:p>
    <w:p w:rsidR="00CF3891" w:rsidRPr="00FE1589" w:rsidRDefault="00CF3891" w:rsidP="00783DDE">
      <w:pPr>
        <w:numPr>
          <w:ilvl w:val="1"/>
          <w:numId w:val="2"/>
        </w:numPr>
        <w:shd w:val="clear" w:color="auto" w:fill="FFFFFF"/>
        <w:rPr>
          <w:rFonts w:eastAsia="Calibri"/>
          <w:i/>
          <w:color w:val="000000"/>
          <w:szCs w:val="24"/>
          <w:lang w:eastAsia="sk-SK"/>
        </w:rPr>
      </w:pPr>
      <w:r w:rsidRPr="00FE1589">
        <w:rPr>
          <w:rFonts w:eastAsia="Calibri"/>
          <w:color w:val="000000"/>
          <w:szCs w:val="24"/>
          <w:lang w:eastAsia="sk-SK"/>
        </w:rPr>
        <w:t>jeho sprievodcu,</w:t>
      </w:r>
    </w:p>
    <w:p w:rsidR="00CF3891" w:rsidRPr="00FE1589" w:rsidRDefault="00CF3891" w:rsidP="00783DDE">
      <w:pPr>
        <w:numPr>
          <w:ilvl w:val="1"/>
          <w:numId w:val="2"/>
        </w:numPr>
        <w:shd w:val="clear" w:color="auto" w:fill="FFFFFF"/>
        <w:rPr>
          <w:rFonts w:eastAsia="Calibri"/>
          <w:i/>
          <w:color w:val="000000"/>
          <w:szCs w:val="24"/>
          <w:lang w:eastAsia="sk-SK"/>
        </w:rPr>
      </w:pPr>
      <w:r w:rsidRPr="00FE1589">
        <w:rPr>
          <w:rFonts w:eastAsia="Calibri"/>
          <w:color w:val="000000"/>
          <w:szCs w:val="24"/>
          <w:lang w:eastAsia="sk-SK"/>
        </w:rPr>
        <w:t>vozíka pre imobilného cestujúceho,</w:t>
      </w:r>
    </w:p>
    <w:p w:rsidR="00CF3891" w:rsidRPr="00FE1589" w:rsidRDefault="00CF3891" w:rsidP="00783DDE">
      <w:pPr>
        <w:numPr>
          <w:ilvl w:val="1"/>
          <w:numId w:val="2"/>
        </w:numPr>
        <w:shd w:val="clear" w:color="auto" w:fill="FFFFFF"/>
        <w:rPr>
          <w:rFonts w:eastAsia="Calibri"/>
          <w:i/>
          <w:color w:val="000000"/>
          <w:szCs w:val="24"/>
          <w:lang w:eastAsia="sk-SK"/>
        </w:rPr>
      </w:pPr>
      <w:r w:rsidRPr="00FE1589">
        <w:rPr>
          <w:rFonts w:eastAsia="Calibri"/>
          <w:color w:val="000000"/>
          <w:szCs w:val="24"/>
          <w:lang w:eastAsia="sk-SK"/>
        </w:rPr>
        <w:t>kočíka pre imobilné dieťa,</w:t>
      </w:r>
    </w:p>
    <w:p w:rsidR="00CF3891" w:rsidRPr="00783DDE" w:rsidRDefault="00CF3891" w:rsidP="00783DDE">
      <w:pPr>
        <w:numPr>
          <w:ilvl w:val="1"/>
          <w:numId w:val="2"/>
        </w:numPr>
        <w:shd w:val="clear" w:color="auto" w:fill="FFFFFF"/>
        <w:rPr>
          <w:rFonts w:eastAsia="Calibri"/>
          <w:i/>
          <w:color w:val="000000"/>
          <w:szCs w:val="24"/>
          <w:lang w:eastAsia="sk-SK"/>
        </w:rPr>
      </w:pPr>
      <w:r w:rsidRPr="00FE1589">
        <w:rPr>
          <w:rFonts w:eastAsia="Calibri"/>
          <w:color w:val="000000"/>
          <w:szCs w:val="24"/>
          <w:lang w:eastAsia="sk-SK"/>
        </w:rPr>
        <w:t>psa so špeciálnym výcvikom.</w:t>
      </w:r>
    </w:p>
    <w:p w:rsidR="00783DDE" w:rsidRPr="00FE1589" w:rsidRDefault="00783DDE" w:rsidP="00783DDE">
      <w:pPr>
        <w:shd w:val="clear" w:color="auto" w:fill="FFFFFF"/>
        <w:ind w:left="1440"/>
        <w:rPr>
          <w:rFonts w:eastAsia="Calibri"/>
          <w:i/>
          <w:color w:val="000000"/>
          <w:szCs w:val="24"/>
          <w:lang w:eastAsia="sk-SK"/>
        </w:rPr>
      </w:pPr>
    </w:p>
    <w:p w:rsidR="00CF3891" w:rsidRPr="00914EDD" w:rsidRDefault="00F110BA" w:rsidP="00783DDE">
      <w:pPr>
        <w:rPr>
          <w:b/>
          <w:i/>
          <w:u w:val="single"/>
        </w:rPr>
      </w:pPr>
      <w:r>
        <w:rPr>
          <w:b/>
          <w:u w:val="single"/>
        </w:rPr>
        <w:t>Oblasť cestnej dopravy</w:t>
      </w:r>
    </w:p>
    <w:p w:rsidR="00CF3891" w:rsidRPr="00914EDD" w:rsidRDefault="00CF3891" w:rsidP="00F110BA">
      <w:pPr>
        <w:ind w:firstLine="708"/>
        <w:rPr>
          <w:i/>
        </w:rPr>
      </w:pPr>
      <w:r w:rsidRPr="00914EDD">
        <w:t xml:space="preserve">V autobusovej doprave v súčasnosti nie je v Slovenskej republike legislatívou upravená povinnosť dopravcu poskytovať zľavnené cestovné. V prípade, ak ide o prímestskú alebo mestskú autobusovú dopravu prevádzkovanú na základe zmluvy o službách </w:t>
      </w:r>
      <w:r>
        <w:br/>
      </w:r>
      <w:r w:rsidRPr="00914EDD">
        <w:t xml:space="preserve">vo verejnom záujme, každý samosprávny kraj, príp. obec má vlastnú sociálnu politiku, a teda majú dohodnutú s dopravcami vlastnú tarifu a zľavy z cestovného pre vybrané skupiny cestujúcich. Ak ide o komerčnú autobusovú dopravu, ceny nie sú regulované. Poskytovanie zliav je plne v kompetencii dopravcu. </w:t>
      </w:r>
    </w:p>
    <w:p w:rsidR="00CF3891" w:rsidRPr="00914EDD" w:rsidRDefault="00CF3891" w:rsidP="00783DDE">
      <w:pPr>
        <w:rPr>
          <w:i/>
        </w:rPr>
      </w:pPr>
    </w:p>
    <w:p w:rsidR="00783DDE" w:rsidRDefault="00CF3891" w:rsidP="00F110BA">
      <w:pPr>
        <w:ind w:firstLine="708"/>
      </w:pPr>
      <w:r w:rsidRPr="00914EDD">
        <w:t>V zmysle § 7 ods. 1 písm. i) zákona č. 488/2013 Z. z. o diaľničnej známke a o zmene niektorých zákonov v znení neskorších predpisov sú od úhrady diaľničnej známky oslobodené vozidlá a jazdné súpravy</w:t>
      </w:r>
      <w:r w:rsidRPr="00783DDE">
        <w:t xml:space="preserve">, ktoré sú zaregistrované osobou, ktorá je držiteľom parkovacieho preukazu vydaného fyzickej osobe s ťažkým zdravotným postihnutím podľa § 17 zákona č. 447/2008 Z. z. </w:t>
      </w:r>
      <w:r w:rsidRPr="00914EDD">
        <w:t xml:space="preserve">o peňažných príspevkoch na kompenzáciu ťažkého zdravotného postihnutia a o zmene a doplnení niektorých zákonov v znení neskorších predpisov. </w:t>
      </w:r>
    </w:p>
    <w:p w:rsidR="00CF3891" w:rsidRPr="00783DDE" w:rsidRDefault="00CF3891" w:rsidP="00783DDE">
      <w:pPr>
        <w:ind w:firstLine="708"/>
      </w:pPr>
      <w:r w:rsidRPr="00914EDD">
        <w:t xml:space="preserve">V zmysle § 7 ods. 2 zákona č. 488/2013 Z. z. sa oslobodenie od úhrady diaľničnej známky vzťahuje </w:t>
      </w:r>
      <w:r w:rsidR="00783DDE">
        <w:t xml:space="preserve"> </w:t>
      </w:r>
      <w:r w:rsidRPr="00914EDD">
        <w:t>na prevádzkovateľa vozidla len v prípade, ak je vozidlo zaregistrované v systéme správcu výberu úhrady diaľničnej známky (Národná diaľničná spoločnosť, a.</w:t>
      </w:r>
      <w:r>
        <w:t xml:space="preserve"> </w:t>
      </w:r>
      <w:r w:rsidRPr="00914EDD">
        <w:t xml:space="preserve">s.). </w:t>
      </w:r>
    </w:p>
    <w:p w:rsidR="00783DDE" w:rsidRDefault="00783DDE" w:rsidP="00783DDE"/>
    <w:p w:rsidR="00CF3891" w:rsidRPr="00F110BA" w:rsidRDefault="00CF3891" w:rsidP="00783DDE">
      <w:pPr>
        <w:rPr>
          <w:i/>
        </w:rPr>
      </w:pPr>
      <w:r w:rsidRPr="00F110BA">
        <w:rPr>
          <w:i/>
        </w:rPr>
        <w:t>Pozn.: Ak vozidlo nie je zaregistrované u správcu výberu úhrady diaľničnej známky pred začatím užívania vymedzených úsekov ciest, vzťahuje sa na prevádzkovateľa vozidla a vodiča povi</w:t>
      </w:r>
      <w:r w:rsidR="00783DDE" w:rsidRPr="00F110BA">
        <w:rPr>
          <w:i/>
        </w:rPr>
        <w:t>nnosť úhrady diaľničnej známky.</w:t>
      </w:r>
    </w:p>
    <w:p w:rsidR="00CF3891" w:rsidRDefault="00CF3891" w:rsidP="00783DDE">
      <w:pPr>
        <w:rPr>
          <w:i/>
        </w:rPr>
      </w:pPr>
    </w:p>
    <w:p w:rsidR="00CF3891" w:rsidRDefault="00CF3891" w:rsidP="00783DDE">
      <w:pPr>
        <w:rPr>
          <w:b/>
          <w:i/>
          <w:u w:val="single"/>
        </w:rPr>
      </w:pPr>
      <w:r w:rsidRPr="00914EDD">
        <w:rPr>
          <w:b/>
          <w:u w:val="single"/>
        </w:rPr>
        <w:t xml:space="preserve">Oblasť elektronických </w:t>
      </w:r>
      <w:r w:rsidR="00F110BA">
        <w:rPr>
          <w:b/>
          <w:u w:val="single"/>
        </w:rPr>
        <w:t>komunikácií a poštových služieb</w:t>
      </w:r>
    </w:p>
    <w:p w:rsidR="00CF3891" w:rsidRPr="00F110BA" w:rsidRDefault="00CF3891" w:rsidP="00F110BA">
      <w:pPr>
        <w:autoSpaceDE w:val="0"/>
        <w:autoSpaceDN w:val="0"/>
        <w:ind w:firstLine="709"/>
        <w:rPr>
          <w:i/>
          <w:szCs w:val="24"/>
        </w:rPr>
      </w:pPr>
      <w:r w:rsidRPr="00914EDD">
        <w:rPr>
          <w:szCs w:val="24"/>
        </w:rPr>
        <w:t xml:space="preserve">Zákon č. 351/2011 Z. z. o elektronických komunikáciách v znení neskorších predpisov v oblasti úpravy spotrebiteľských vzťahov v elektronických komunikáciách v niektorých </w:t>
      </w:r>
      <w:r w:rsidRPr="00914EDD">
        <w:rPr>
          <w:szCs w:val="24"/>
        </w:rPr>
        <w:lastRenderedPageBreak/>
        <w:t xml:space="preserve">prípadoch osobitne zdôrazňuje postavenie zdravotne postihnutých účastníkov (§ 11, § 14, § 41, § 42, § 43, § 46, § 50). Ide najmä o rozšírenie povinností podnikov, ktoré poskytujú elektronické komunikačné služby, poskytovať informácie pre zdravotne postihnutých o službách pre nich určených a povinnosť vykonávať opatrenia na zabezpečenie rovnocenného prístupu k službám pre koncových užívateľov so zdravotným postihnutím. </w:t>
      </w:r>
    </w:p>
    <w:p w:rsidR="00CF3891" w:rsidRPr="00914EDD" w:rsidRDefault="00CF3891" w:rsidP="00783DDE">
      <w:pPr>
        <w:autoSpaceDE w:val="0"/>
        <w:autoSpaceDN w:val="0"/>
        <w:ind w:firstLine="709"/>
        <w:rPr>
          <w:i/>
          <w:szCs w:val="24"/>
        </w:rPr>
      </w:pPr>
      <w:r w:rsidRPr="00914EDD">
        <w:rPr>
          <w:szCs w:val="24"/>
        </w:rPr>
        <w:t>V Aktoch svetovej poštovej únie v Svetovom poštovom dohovore sú v čl. 16 ods. 3 upravené „slepecké zásielky“. Podľa tohto článku sú všetky „slepecké zásielky“ zasielané organizácii alebo organizáciou pre nevidomé osoby alebo zasielané nevidomej osobe alebo ňou, oslobodené od všetkých poštových sadzieb, okrem leteckých príplatkov.</w:t>
      </w:r>
    </w:p>
    <w:p w:rsidR="00CF3891" w:rsidRDefault="00CF3891" w:rsidP="00783DDE">
      <w:pPr>
        <w:rPr>
          <w:b/>
          <w:i/>
          <w:u w:val="single"/>
        </w:rPr>
      </w:pPr>
    </w:p>
    <w:p w:rsidR="00CF3891" w:rsidRDefault="00CF3891" w:rsidP="00783DDE">
      <w:pPr>
        <w:rPr>
          <w:b/>
          <w:i/>
          <w:u w:val="single"/>
        </w:rPr>
      </w:pPr>
      <w:r>
        <w:rPr>
          <w:b/>
          <w:u w:val="single"/>
        </w:rPr>
        <w:t>Oblasť bytov</w:t>
      </w:r>
      <w:r w:rsidR="00F110BA">
        <w:rPr>
          <w:b/>
          <w:u w:val="single"/>
        </w:rPr>
        <w:t>ej politiky a mestského rozvoja</w:t>
      </w:r>
    </w:p>
    <w:p w:rsidR="00CF3891" w:rsidRDefault="00CF3891" w:rsidP="00F110BA">
      <w:pPr>
        <w:ind w:firstLine="708"/>
        <w:rPr>
          <w:i/>
          <w:lang w:eastAsia="sk-SK"/>
        </w:rPr>
      </w:pPr>
      <w:r w:rsidRPr="00914EDD">
        <w:rPr>
          <w:lang w:eastAsia="sk-SK"/>
        </w:rPr>
        <w:t>Zákonom č. 150/2013 Z.</w:t>
      </w:r>
      <w:r>
        <w:rPr>
          <w:lang w:eastAsia="sk-SK"/>
        </w:rPr>
        <w:t xml:space="preserve"> </w:t>
      </w:r>
      <w:r w:rsidRPr="00914EDD">
        <w:rPr>
          <w:lang w:eastAsia="sk-SK"/>
        </w:rPr>
        <w:t>z. o Štátnom fonde rozvoja bývan</w:t>
      </w:r>
      <w:r w:rsidR="006B23DA">
        <w:rPr>
          <w:lang w:eastAsia="sk-SK"/>
        </w:rPr>
        <w:t>ia v znení neskorších predpisov</w:t>
      </w:r>
      <w:r w:rsidRPr="00914EDD">
        <w:rPr>
          <w:lang w:eastAsia="sk-SK"/>
        </w:rPr>
        <w:t xml:space="preserve"> sú vytvorené výhodnejšie podmienky pre obstarávanie bytu fyzickou osobou s ťažkým zdravotným postihnutím alebo kde je členom domácnosti žiadateľa fyzická osoba s ťažkým zdravotným postihnutím a žije v spoločnej domácnosti so žiadateľom aspoň 1 rok. </w:t>
      </w:r>
    </w:p>
    <w:p w:rsidR="00CF3891" w:rsidRDefault="00CF3891" w:rsidP="00783DDE">
      <w:pPr>
        <w:ind w:firstLine="708"/>
        <w:rPr>
          <w:lang w:eastAsia="sk-SK"/>
        </w:rPr>
      </w:pPr>
      <w:r w:rsidRPr="00914EDD">
        <w:rPr>
          <w:lang w:eastAsia="sk-SK"/>
        </w:rPr>
        <w:t>Pre zabezpečenie bývania pre takúto osobu je možné poskytnúť na obstaranie bytu (výstavbou  alebo kúpou novostavby alebo staršieho bytu) úver prostredníctvom Štátneho fondu rozvoja bývania vo výške 100 % obstarávacej ceny bytu, maximálne však 80 000 eur na byt  s ročnou úrokovou sadzbou vo výške 1 % a lehotou splatnosti 40 rokov.</w:t>
      </w:r>
    </w:p>
    <w:p w:rsidR="00442D11" w:rsidRDefault="00442D11" w:rsidP="00783DDE">
      <w:pPr>
        <w:rPr>
          <w:lang w:eastAsia="sk-SK"/>
        </w:rPr>
      </w:pPr>
    </w:p>
    <w:p w:rsidR="00B40F59" w:rsidRDefault="00B40F59" w:rsidP="00783DDE">
      <w:pPr>
        <w:rPr>
          <w:lang w:eastAsia="sk-SK"/>
        </w:rPr>
      </w:pPr>
    </w:p>
    <w:p w:rsidR="00442D11" w:rsidRPr="00442D11" w:rsidRDefault="00442D11" w:rsidP="00783DDE">
      <w:pPr>
        <w:jc w:val="center"/>
        <w:rPr>
          <w:b/>
          <w:u w:val="single"/>
          <w:lang w:eastAsia="sk-SK"/>
        </w:rPr>
      </w:pPr>
      <w:r w:rsidRPr="00442D11">
        <w:rPr>
          <w:b/>
          <w:u w:val="single"/>
          <w:lang w:eastAsia="sk-SK"/>
        </w:rPr>
        <w:t>Ministerstvo financií SR</w:t>
      </w:r>
    </w:p>
    <w:p w:rsidR="00442D11" w:rsidRDefault="00442D11" w:rsidP="00783DDE"/>
    <w:p w:rsidR="00442D11" w:rsidRPr="00F110BA" w:rsidRDefault="00442D11" w:rsidP="00783DDE">
      <w:pPr>
        <w:rPr>
          <w:b/>
          <w:u w:val="single"/>
        </w:rPr>
      </w:pPr>
      <w:r w:rsidRPr="00442D11">
        <w:rPr>
          <w:b/>
          <w:u w:val="single"/>
        </w:rPr>
        <w:t>Oblasť dani z</w:t>
      </w:r>
      <w:r>
        <w:rPr>
          <w:b/>
          <w:u w:val="single"/>
        </w:rPr>
        <w:t> </w:t>
      </w:r>
      <w:r w:rsidRPr="00442D11">
        <w:rPr>
          <w:b/>
          <w:u w:val="single"/>
        </w:rPr>
        <w:t>príjmov</w:t>
      </w:r>
    </w:p>
    <w:p w:rsidR="00442D11" w:rsidRDefault="00442D11" w:rsidP="00F110BA">
      <w:pPr>
        <w:ind w:firstLine="708"/>
      </w:pPr>
      <w:r>
        <w:t xml:space="preserve">S účinnosťou od 01.01.2020 sa  upravuje ustanovenie § 9 ods. 2 písm. i) zákona č. 595/2003 Z. z. o dani z príjmov v znení neskorších predpisov (ďalej len „ZDP“) tak, aby plnenia z poistenia majetku a plnenia z poistenia zodpovednosti za škodu poskytnuté daňovníkovi ako náhrada škody resp. náhrada za stratu na zárobku po skončení pracovnej neschopnosti od poisťovne, boli u tohto daňovníka, ktorého schopnosť vykonávať doterajšiu činnosť v dôsledku úrazu klesla o viac ako 40 %, od dane z príjmov oslobodené v závislosti od obdobia, na ktoré sa toto poistné plnenie vypláca. Z praxe vyplýva, že jednorazové vysporiadanie odškodnenia budúcich poistných nárokov, poškodení daňovníci uprednostňujú pred pravidelným vyplácaním mesačnej úrazovej renty. Novelou zákona sa zvýši hranica oslobodenia uvedeného druhu príjmu u tejto skupiny daňovníkov z pôvodnej maximálnej sumy vo výške nezdaniteľnej časti základu dane na daňovníka platnej v danom zdaňovacom období, na sumu jej násobku podľa počtu rokov, na ktoré sa poistné plnenie ako náhrada za stratu na zárobku daňovníkovi vypláca, maximálne do výšky 20 000 eur za zdaňovacie obdobie. </w:t>
      </w:r>
    </w:p>
    <w:p w:rsidR="00F110BA" w:rsidRDefault="00F110BA" w:rsidP="00F110BA">
      <w:pPr>
        <w:ind w:firstLine="708"/>
      </w:pPr>
    </w:p>
    <w:p w:rsidR="00442D11" w:rsidRDefault="00442D11" w:rsidP="00442D11">
      <w:pPr>
        <w:ind w:firstLine="708"/>
      </w:pPr>
      <w:r>
        <w:t>Platná úprava ZDP v súčasnosti už upravuje niektoré podmienky zdaňovania uvedenej kategórie daňovníkov:</w:t>
      </w:r>
    </w:p>
    <w:p w:rsidR="00442D11" w:rsidRDefault="00442D11" w:rsidP="00442D11"/>
    <w:p w:rsidR="00442D11" w:rsidRDefault="00442D11" w:rsidP="00442D11">
      <w:r>
        <w:t>-          § 9 ods. 2 písm. b) ZDP - od dane sú oslobodené peňažné príspevky na kompenzáciu sociálnych dôsledkov ťažkého zdravotného postihnutia. Jedná sa o peňažné príspevky na kompenzáciu, ktorými sú napríklad peňažný príspevok na osobnú asistenciu, na kúpu zdvíhacieho zariadenia, na kúpu osobného motorového vozidla, na úpravu rodinného domu. Nejde len o jednorazové peňažné príspevky na kompenzáciu, ale aj o opakované príspevky na kompenzáciu. (poskytovanie peňažných príspevkov na kompenzáciu ťažkého zdravotného postihnutia upravuje zákon č. 447/2008 Z. z.),</w:t>
      </w:r>
    </w:p>
    <w:p w:rsidR="00442D11" w:rsidRDefault="00442D11" w:rsidP="00442D11"/>
    <w:p w:rsidR="00442D11" w:rsidRDefault="00442D11" w:rsidP="00442D11">
      <w:r>
        <w:lastRenderedPageBreak/>
        <w:t>-          § 11 ods. 3 ZDP - na účely uplatnenia nezdaniteľnej časti základu dane na manželku (manžela) sa považuje za manželku (manžela), na ktorú si môže daňovník uplatniť nezdaniteľnú časť základu dane, manželka (manžel) žijúca s daňovníkom v domácnosti, ktorá sa v príslušnom zdaňovacom období starala o vyživované maloleté dieťa podľa osobitného predpisu žijúce s daňovníkom v domácnosti, alebo ktorá v príslušnom zdaňovacom období poberala peňažný príspevok na opatrovanie alebo bola zaradená do evidencie uchádzačov o zamestnanie alebo sa považuje za občana so zdravotným postihnutím, alebo sa považuje za občana s ťažkým zdravotným postihnutím,</w:t>
      </w:r>
    </w:p>
    <w:p w:rsidR="00442D11" w:rsidRDefault="00442D11" w:rsidP="00442D11"/>
    <w:p w:rsidR="00442D11" w:rsidRDefault="00442D11" w:rsidP="00442D11">
      <w:r>
        <w:t>-          § 19 ods. 3 písm. m) ZDP - daňovým výdavkom je aj odvod za neplnenie povinného podielu zamestnávania občanov so zmenenou pracovnou schopnosťou a občanov so zmenenou pracovnou schopnosťou s ťažším zdravotným postihnutím podľa osobitného predpisu.</w:t>
      </w:r>
    </w:p>
    <w:p w:rsidR="00442D11" w:rsidRDefault="00442D11" w:rsidP="00442D11"/>
    <w:p w:rsidR="00442D11" w:rsidRPr="00F110BA" w:rsidRDefault="00442D11" w:rsidP="00442D11">
      <w:pPr>
        <w:rPr>
          <w:b/>
          <w:u w:val="single"/>
        </w:rPr>
      </w:pPr>
      <w:r w:rsidRPr="00442D11">
        <w:rPr>
          <w:b/>
          <w:u w:val="single"/>
        </w:rPr>
        <w:t>Oblasť miestnych daní</w:t>
      </w:r>
      <w:r w:rsidR="0021355D">
        <w:rPr>
          <w:b/>
          <w:u w:val="single"/>
        </w:rPr>
        <w:t xml:space="preserve"> a miestnych poplatkov</w:t>
      </w:r>
      <w:r w:rsidRPr="00442D11">
        <w:rPr>
          <w:b/>
          <w:u w:val="single"/>
        </w:rPr>
        <w:t xml:space="preserve"> za komunálne odpady a drobné stavebné odpady</w:t>
      </w:r>
    </w:p>
    <w:p w:rsidR="00442D11" w:rsidRDefault="00442D11" w:rsidP="00442D11">
      <w:pPr>
        <w:ind w:firstLine="708"/>
      </w:pPr>
      <w:r>
        <w:t>Zákon č. 582/2004 Z. z. o miestnych daniach a miestnom poplatku za komunálne odpady a drobné stavebné odpady v znení neskorších predpisov splnomocňuje pri miestnych daniach a poplatku za komunálne odpady mestá a obce ako správcov týchto daní a poplatku na ustanovenie konkrétnych „úľav“ vo všeobecne záväzných nariadeniach k miestnym daniam a poplatku za komunálne odpady a to konkrétne:</w:t>
      </w:r>
    </w:p>
    <w:p w:rsidR="00442D11" w:rsidRDefault="00442D11" w:rsidP="00442D11"/>
    <w:p w:rsidR="00442D11" w:rsidRDefault="00442D11" w:rsidP="00442D11">
      <w:r>
        <w:t>-        v § 17 ods. 3 písm. d) a e) podľa ktorého správca dane môže VZN podľa miestnych podmienok v obci alebo jej jednotlivej časti ustanoviť zníženie dane alebo oslobodiť od dane zo stavieb alebo od dane z bytov stavby na bývanie, byty, garáže a nebytové priestory v bytových domoch vo vlastníctve držiteľov preukazu fyzickej osoby s ťažkým zdravotným postihnutím a preukazu fyzickej osoby s ťažkým zdravotným postihnutím so sprievodcom,</w:t>
      </w:r>
    </w:p>
    <w:p w:rsidR="00442D11" w:rsidRDefault="00442D11" w:rsidP="00442D11"/>
    <w:p w:rsidR="00442D11" w:rsidRDefault="00442D11" w:rsidP="00442D11">
      <w:r>
        <w:t>-         v § 83 ods. 2 podľa ktorého obec môže ustanoviť VZN zníženie poplatku za komunálne odpady a drobné stavebné odpady pre držiteľov preukazu fyzickej osoby s ťažkým zdravotným postihnutím a preukazu fyzickej osoby s ťažkým zdravotným postihnutím so sprievodcom.</w:t>
      </w:r>
    </w:p>
    <w:p w:rsidR="00442D11" w:rsidRDefault="00442D11" w:rsidP="00442D11"/>
    <w:p w:rsidR="00442D11" w:rsidRPr="00F110BA" w:rsidRDefault="00442D11" w:rsidP="00442D11">
      <w:pPr>
        <w:rPr>
          <w:b/>
          <w:u w:val="single"/>
        </w:rPr>
      </w:pPr>
      <w:r w:rsidRPr="00442D11">
        <w:rPr>
          <w:b/>
          <w:u w:val="single"/>
        </w:rPr>
        <w:t>Oblasť</w:t>
      </w:r>
      <w:r>
        <w:rPr>
          <w:b/>
          <w:u w:val="single"/>
        </w:rPr>
        <w:t xml:space="preserve"> súdnych poplatkov</w:t>
      </w:r>
      <w:r w:rsidRPr="00442D11">
        <w:rPr>
          <w:b/>
          <w:u w:val="single"/>
        </w:rPr>
        <w:t xml:space="preserve"> a popla</w:t>
      </w:r>
      <w:r w:rsidR="00F110BA">
        <w:rPr>
          <w:b/>
          <w:u w:val="single"/>
        </w:rPr>
        <w:t>tku za výpis z registra trestov</w:t>
      </w:r>
    </w:p>
    <w:p w:rsidR="00442D11" w:rsidRDefault="00442D11" w:rsidP="00442D11">
      <w:pPr>
        <w:ind w:firstLine="708"/>
      </w:pPr>
      <w:r>
        <w:t>V súdnych poplatkoch podľa zákona Slovenskej národnej rady č. 71/1992 Zb. o súdnych poplatkoch a poplatku za výpis z registra trestov v znení neskorších predpisov je oslobodené súdne konanie vo veciach peňažných príspevkov na kompenzáciu sociálnych dôsledkov ťažkého zdravotného postihnutia, preukazu fyzickej osoby s ťažkým zdravotným postihnutím, preukazu fyzickej osoby s ťažkým zdravotným postihnutím so sprievodcom, parkovacieho preukazu pre fyzickú osobu so zdravotným postihnutím (§ 4 písm. c).</w:t>
      </w:r>
    </w:p>
    <w:p w:rsidR="00442D11" w:rsidRDefault="00442D11" w:rsidP="00442D11">
      <w:pPr>
        <w:ind w:firstLine="708"/>
      </w:pPr>
    </w:p>
    <w:p w:rsidR="00442D11" w:rsidRPr="00F110BA" w:rsidRDefault="00442D11" w:rsidP="00442D11">
      <w:pPr>
        <w:rPr>
          <w:b/>
          <w:u w:val="single"/>
        </w:rPr>
      </w:pPr>
      <w:r w:rsidRPr="00442D11">
        <w:rPr>
          <w:b/>
          <w:u w:val="single"/>
        </w:rPr>
        <w:t>Oblasť správnych poplatkov</w:t>
      </w:r>
    </w:p>
    <w:p w:rsidR="006B23DA" w:rsidRDefault="00442D11" w:rsidP="00442D11">
      <w:pPr>
        <w:ind w:firstLine="708"/>
      </w:pPr>
      <w:r>
        <w:t xml:space="preserve">V správnych poplatkoch – podľa zákona Národnej rady Slovenskej republiky č. 145/1995 Z. z. o správnych poplatkoch v znení neskorších predpisov  v § 4 ods. 3  sú oslobodené úkony súvisiace s vykonávaním všeobecne záväzných právnych predpisov o sociálnom zabezpečení vrátane dôchodkového zabezpečenia, nemocenského zabezpečenia, sociálneho poistenia, starobného dôchodku, doplnkového dôchodkového sporenia, štátnych sociálnych dávok a sociálnej pomoci. </w:t>
      </w:r>
    </w:p>
    <w:p w:rsidR="00442D11" w:rsidRDefault="00442D11" w:rsidP="00442D11">
      <w:pPr>
        <w:ind w:firstLine="708"/>
      </w:pPr>
      <w:r>
        <w:t xml:space="preserve">Ďalšie oslobodenia pre osoby, ktoré sú držiteľmi preukazu FO s ŤZP, sú uvedené priamo v jednotlivých položkách sadzobníka správnych poplatkov, ktorých ustanovenia </w:t>
      </w:r>
      <w:r>
        <w:lastRenderedPageBreak/>
        <w:t>vyplývajú z predpisov jednotlivých rezortov, napríklad v poznámke 1 k položke 65, podľa ktorej sa poplatok zníži o 50 %, najviac však o 100 eur pri zápise držiteľa motorového vozidla pre držiteľa preukazu fyzickej osoby s ťažkým zdravotným postihnutím a preukazu fyzickej osoby s ťažkým zdravotným postihnutím so sprievodcom.</w:t>
      </w:r>
    </w:p>
    <w:p w:rsidR="00442D11" w:rsidRDefault="00442D11" w:rsidP="00442D11">
      <w:pPr>
        <w:ind w:firstLine="708"/>
      </w:pPr>
    </w:p>
    <w:p w:rsidR="00442D11" w:rsidRPr="00F110BA" w:rsidRDefault="00442D11" w:rsidP="00442D11">
      <w:pPr>
        <w:rPr>
          <w:b/>
          <w:u w:val="single"/>
        </w:rPr>
      </w:pPr>
      <w:r>
        <w:rPr>
          <w:b/>
          <w:u w:val="single"/>
        </w:rPr>
        <w:t>Ostatné oblasti (používanie</w:t>
      </w:r>
      <w:r w:rsidRPr="00442D11">
        <w:rPr>
          <w:b/>
          <w:u w:val="single"/>
        </w:rPr>
        <w:t xml:space="preserve"> elektronickej registračnej pokladnice</w:t>
      </w:r>
      <w:r>
        <w:rPr>
          <w:b/>
          <w:u w:val="single"/>
        </w:rPr>
        <w:t xml:space="preserve">, </w:t>
      </w:r>
      <w:r w:rsidRPr="00442D11">
        <w:rPr>
          <w:b/>
          <w:u w:val="single"/>
        </w:rPr>
        <w:t>záložné právo</w:t>
      </w:r>
      <w:r>
        <w:rPr>
          <w:b/>
          <w:u w:val="single"/>
        </w:rPr>
        <w:t xml:space="preserve">, </w:t>
      </w:r>
      <w:r w:rsidR="002F3071" w:rsidRPr="002F3071">
        <w:rPr>
          <w:b/>
          <w:u w:val="single"/>
        </w:rPr>
        <w:t>oslobodenie od cla</w:t>
      </w:r>
      <w:r w:rsidR="002F3071">
        <w:rPr>
          <w:b/>
          <w:u w:val="single"/>
        </w:rPr>
        <w:t>)</w:t>
      </w:r>
    </w:p>
    <w:p w:rsidR="00442D11" w:rsidRDefault="00442D11" w:rsidP="00442D11">
      <w:pPr>
        <w:ind w:firstLine="708"/>
      </w:pPr>
      <w:r>
        <w:t xml:space="preserve">Zo zákona č. 289/2008 Z. z. o používaní elektronickej registračnej pokladnice a o zmene a doplnení zákona Slovenskej národnej rady č. 511/1992 Zb. o správe daní a poplatkov a o zmenách v sústave územných finančných orgánov v znení neskorších predpisov je v zmysle § 3 ods. 2 písm. a) ôsmeho bodu  a písm. b) prvého bodu pre osoby s ťažkým zdravotným postihnutím udelená výnimka z používania elektronickej registračnej pokladnice alebo pokladnice e-kasa klient pri evidencii prijatých tržieb. </w:t>
      </w:r>
    </w:p>
    <w:p w:rsidR="00442D11" w:rsidRDefault="00442D11" w:rsidP="00442D11"/>
    <w:p w:rsidR="00442D11" w:rsidRDefault="00442D11" w:rsidP="00442D11">
      <w:pPr>
        <w:ind w:firstLine="708"/>
      </w:pPr>
      <w:r>
        <w:t>Podľa § 81 zákona č. 563/2009 Z. z. daňový poriadok - záložné právo nemožno zriadiť k ortopedickým pomôckam a kompenzačným pomôckam vrátane osobného motorového vozidla ťažko zdravotne postihnutej osoby.</w:t>
      </w:r>
    </w:p>
    <w:p w:rsidR="00442D11" w:rsidRDefault="00442D11" w:rsidP="00442D11"/>
    <w:p w:rsidR="00D33CD8" w:rsidRDefault="00442D11" w:rsidP="002F3071">
      <w:pPr>
        <w:ind w:firstLine="708"/>
      </w:pPr>
      <w:r>
        <w:t>Podľa nariadenia Rady (ES) č. 1186/2009 zo 16. novembra 2009 ustanovujúce systém Spoločenstva pre oslobodenie od cla konkrétne oslobodenie od dovozného cla upravuje Kapitola XVII Tovar pre charitatívne alebo dobročinné organizácie: tovar určený pre nevidiacich a inak telesne postihnuté osoby (články 61 až 73).</w:t>
      </w:r>
    </w:p>
    <w:p w:rsidR="0021355D" w:rsidRDefault="0021355D" w:rsidP="002F3071">
      <w:pPr>
        <w:ind w:firstLine="708"/>
      </w:pPr>
    </w:p>
    <w:p w:rsidR="00B40F59" w:rsidRDefault="00B40F59" w:rsidP="002F3071">
      <w:pPr>
        <w:ind w:firstLine="708"/>
      </w:pPr>
    </w:p>
    <w:p w:rsidR="002F3071" w:rsidRDefault="0021355D" w:rsidP="0021355D">
      <w:pPr>
        <w:ind w:firstLine="708"/>
        <w:jc w:val="center"/>
        <w:rPr>
          <w:b/>
          <w:u w:val="single"/>
        </w:rPr>
      </w:pPr>
      <w:r>
        <w:rPr>
          <w:b/>
          <w:u w:val="single"/>
        </w:rPr>
        <w:t>Ministerstvo hospodárstva</w:t>
      </w:r>
      <w:r w:rsidRPr="0021355D">
        <w:rPr>
          <w:b/>
          <w:u w:val="single"/>
        </w:rPr>
        <w:t xml:space="preserve"> SR</w:t>
      </w:r>
    </w:p>
    <w:p w:rsidR="00B13A1A" w:rsidRDefault="00B13A1A" w:rsidP="00B13A1A">
      <w:pPr>
        <w:rPr>
          <w:u w:val="single"/>
        </w:rPr>
      </w:pPr>
    </w:p>
    <w:p w:rsidR="00B13A1A" w:rsidRPr="00B13A1A" w:rsidRDefault="00B13A1A" w:rsidP="00B13A1A">
      <w:pPr>
        <w:rPr>
          <w:b/>
          <w:u w:val="single"/>
        </w:rPr>
      </w:pPr>
      <w:r>
        <w:rPr>
          <w:b/>
          <w:u w:val="single"/>
        </w:rPr>
        <w:t>O</w:t>
      </w:r>
      <w:r w:rsidRPr="00B13A1A">
        <w:rPr>
          <w:b/>
          <w:u w:val="single"/>
        </w:rPr>
        <w:t xml:space="preserve">blasť energetiky: </w:t>
      </w:r>
    </w:p>
    <w:p w:rsidR="00B13A1A" w:rsidRPr="00B13A1A" w:rsidRDefault="00B13A1A" w:rsidP="00B13A1A">
      <w:pPr>
        <w:ind w:firstLine="708"/>
      </w:pPr>
      <w:r>
        <w:t>Upravuje zákon č. 251/</w:t>
      </w:r>
      <w:r w:rsidRPr="00B13A1A">
        <w:t xml:space="preserve">2012 </w:t>
      </w:r>
      <w:r>
        <w:t xml:space="preserve">Z. z. </w:t>
      </w:r>
      <w:r w:rsidRPr="00B13A1A">
        <w:t>o energetike a o zmene a doplnení niektorých zákonov</w:t>
      </w:r>
      <w:r>
        <w:t xml:space="preserve"> a </w:t>
      </w:r>
      <w:r w:rsidRPr="00B13A1A">
        <w:t xml:space="preserve">ZŤP </w:t>
      </w:r>
      <w:r>
        <w:t xml:space="preserve">sú </w:t>
      </w:r>
      <w:r w:rsidRPr="00B13A1A">
        <w:t>definovaní ako zraniteľní zákazníci.</w:t>
      </w:r>
    </w:p>
    <w:p w:rsidR="00B13A1A" w:rsidRPr="00B13A1A" w:rsidRDefault="00B13A1A" w:rsidP="00B13A1A"/>
    <w:p w:rsidR="00B13A1A" w:rsidRDefault="00B13A1A" w:rsidP="00B13A1A">
      <w:r>
        <w:t>V zmysle vyššie uvedeného zákona v –</w:t>
      </w:r>
    </w:p>
    <w:p w:rsidR="00B13A1A" w:rsidRPr="00B13A1A" w:rsidRDefault="00B13A1A" w:rsidP="00B13A1A">
      <w:r>
        <w:t xml:space="preserve">- § 3b) </w:t>
      </w:r>
      <w:r w:rsidRPr="00B13A1A">
        <w:t>v</w:t>
      </w:r>
      <w:r>
        <w:t> </w:t>
      </w:r>
      <w:proofErr w:type="spellStart"/>
      <w:r w:rsidRPr="00B13A1A">
        <w:t>elektroenergetike</w:t>
      </w:r>
      <w:proofErr w:type="spellEnd"/>
      <w:r>
        <w:t xml:space="preserve">, ods.) 17 - je </w:t>
      </w:r>
      <w:r w:rsidRPr="00B13A1A">
        <w:t xml:space="preserve">zraniteľným odberateľom elektriny v domácnosti odberateľ elektriny v domácnosti, ktorého životné funkcie sú závislé od odberu elektriny alebo ktorý je ťažko zdravotne postihnutý8) a elektrinu využíva na vykurovanie a túto skutočnosť oznámil a preukázal sám alebo prostredníctvom svojho dodávateľa elektriny prevádzkovateľovi distribučnej sústavy, do ktorej je jeho odberné miesto pripojené, spôsobom uvedeným v pravidlách trhu </w:t>
      </w:r>
    </w:p>
    <w:p w:rsidR="00B13A1A" w:rsidRPr="00B13A1A" w:rsidRDefault="00B13A1A" w:rsidP="00B13A1A">
      <w:r>
        <w:t xml:space="preserve">- § 3c) v plynárenstve, ods.) 1 - je </w:t>
      </w:r>
      <w:r w:rsidRPr="00B13A1A">
        <w:t>zraniteľným odberateľom plynu v domácnosti odberateľ plynu v domácnosti, ktorý je ťažko zdravotne postihnutý8) a plyn využíva na kúrenie a ktorý túto skutočnosť oznámil a preukázal sám alebo prostredníctvom svojho dodávateľa plynu prevádzkovateľovi distribučnej siete, do ktorej je jeho odberné miesto pripojené, spôsobom uvedeným v pravidlách trhu</w:t>
      </w:r>
    </w:p>
    <w:p w:rsidR="00B13A1A" w:rsidRPr="00B13A1A" w:rsidRDefault="00B13A1A" w:rsidP="00B13A1A"/>
    <w:p w:rsidR="00B13A1A" w:rsidRPr="00B13A1A" w:rsidRDefault="00B13A1A" w:rsidP="00B13A1A">
      <w:pPr>
        <w:ind w:firstLine="708"/>
      </w:pPr>
      <w:r w:rsidRPr="00B13A1A">
        <w:t>Títo zraniteľní zákazníci nemôžu mať prerušenie dodávky plynu počas krízovej situá</w:t>
      </w:r>
      <w:r>
        <w:t xml:space="preserve">cie na základe § 21 odseku 5. </w:t>
      </w:r>
      <w:r w:rsidRPr="00B13A1A">
        <w:t>Prevádzkovatelia distribučnej sústavy a distribučnej siete musia pritom takýchto spotrebiteľov evidovať.</w:t>
      </w:r>
    </w:p>
    <w:p w:rsidR="00B13A1A" w:rsidRPr="00B13A1A" w:rsidRDefault="00B13A1A" w:rsidP="00B13A1A"/>
    <w:p w:rsidR="00B13A1A" w:rsidRDefault="00B13A1A" w:rsidP="00B13A1A">
      <w:pPr>
        <w:rPr>
          <w:u w:val="single"/>
        </w:rPr>
      </w:pPr>
    </w:p>
    <w:p w:rsidR="00A410BF" w:rsidRDefault="00A410BF" w:rsidP="0021355D">
      <w:pPr>
        <w:ind w:firstLine="708"/>
        <w:jc w:val="center"/>
        <w:rPr>
          <w:b/>
          <w:u w:val="single"/>
        </w:rPr>
      </w:pPr>
    </w:p>
    <w:p w:rsidR="00A410BF" w:rsidRDefault="00A410BF" w:rsidP="0021355D">
      <w:pPr>
        <w:ind w:firstLine="708"/>
        <w:jc w:val="center"/>
        <w:rPr>
          <w:b/>
          <w:u w:val="single"/>
        </w:rPr>
      </w:pPr>
    </w:p>
    <w:p w:rsidR="00A410BF" w:rsidRDefault="00A410BF" w:rsidP="0021355D">
      <w:pPr>
        <w:ind w:firstLine="708"/>
        <w:jc w:val="center"/>
        <w:rPr>
          <w:b/>
          <w:u w:val="single"/>
        </w:rPr>
      </w:pPr>
    </w:p>
    <w:p w:rsidR="00A410BF" w:rsidRDefault="00A410BF" w:rsidP="0021355D">
      <w:pPr>
        <w:ind w:firstLine="708"/>
        <w:jc w:val="center"/>
        <w:rPr>
          <w:b/>
          <w:u w:val="single"/>
        </w:rPr>
      </w:pPr>
    </w:p>
    <w:p w:rsidR="002F3071" w:rsidRDefault="006B23DA" w:rsidP="0021355D">
      <w:pPr>
        <w:ind w:firstLine="708"/>
        <w:jc w:val="center"/>
        <w:rPr>
          <w:b/>
          <w:u w:val="single"/>
        </w:rPr>
      </w:pPr>
      <w:r w:rsidRPr="006B23DA">
        <w:rPr>
          <w:b/>
          <w:u w:val="single"/>
        </w:rPr>
        <w:t>Ministerstvo kultúry SR</w:t>
      </w:r>
    </w:p>
    <w:p w:rsidR="006B23DA" w:rsidRDefault="006B23DA" w:rsidP="006B23DA">
      <w:pPr>
        <w:ind w:firstLine="708"/>
      </w:pPr>
    </w:p>
    <w:p w:rsidR="006B23DA" w:rsidRPr="00F110BA" w:rsidRDefault="006B23DA" w:rsidP="00F110BA">
      <w:pPr>
        <w:rPr>
          <w:b/>
          <w:u w:val="single"/>
        </w:rPr>
      </w:pPr>
      <w:r w:rsidRPr="006B23DA">
        <w:rPr>
          <w:b/>
          <w:u w:val="single"/>
        </w:rPr>
        <w:t xml:space="preserve">Oblasť </w:t>
      </w:r>
      <w:r w:rsidR="00783DDE" w:rsidRPr="00783DDE">
        <w:rPr>
          <w:b/>
          <w:u w:val="single"/>
        </w:rPr>
        <w:t>úhrady za služby verejnosti poskytované Rozhlasom a televíziou Slovenska</w:t>
      </w:r>
    </w:p>
    <w:p w:rsidR="00783DDE" w:rsidRDefault="006B23DA" w:rsidP="00F110BA">
      <w:pPr>
        <w:ind w:firstLine="708"/>
      </w:pPr>
      <w:r>
        <w:t>V zmysle § 3 písm. a) zákona č. 340/2012 Z. z. o úhrade za služby verejnosti poskytované Rozhlasom a televíziou Slovenska a o zmene doplnení niektorých zákonov v znen</w:t>
      </w:r>
      <w:r w:rsidR="00783DDE">
        <w:t>í neskorších predpisov (ďalej</w:t>
      </w:r>
      <w:r>
        <w:t xml:space="preserve"> iba „zákon o úhrade“) je platiteľom úhrady za služby verejnosti poskytované Rozhlasom a televíziou Slovenska v oblasti rozhlasového vysielania a televízneho vysielania (ďalej iba „úhrada“) fyzická osoba, ktorá je evidovaná dodávateľom elektriny v evidencii odberateľov elektriny v domácnosti ako odberateľ elektriny v domácnosti v odbernom mieste, pre spotrebu v byte alebo v rodinnom dome. </w:t>
      </w:r>
    </w:p>
    <w:p w:rsidR="006B23DA" w:rsidRDefault="006B23DA" w:rsidP="006B23DA">
      <w:pPr>
        <w:ind w:firstLine="708"/>
      </w:pPr>
      <w:r>
        <w:t xml:space="preserve">V zmysle § 5 ods. 1 zákona o úhrade je platiteľ úhrady, ktorý žije v domácnosti s fyzickou osobou s ťažkým zdravotným postihnutím, ktorá má na adrese tohto odberného miesta trvalý pobyt, alebo sám je fyzickou osobou s ťažkým zdravotným postihnutím a vznik tejto skutočnosti oznámi a zároveň preukáže vyberateľovi úhrady podľa § 9 ods. 6 písm. </w:t>
      </w:r>
      <w:r w:rsidR="00783DDE">
        <w:t xml:space="preserve">b) zákona o úhrade, oslobodený </w:t>
      </w:r>
      <w:r>
        <w:t xml:space="preserve">  od povinnosti platiť úhradu; táto úľava zodpovedá výške 100% úhrady so základn</w:t>
      </w:r>
      <w:r w:rsidR="00783DDE">
        <w:t>ou sadzbou</w:t>
      </w:r>
      <w:r>
        <w:t xml:space="preserve"> 4,64 eura mesačne; nárok na oslobodenie od platenia úhrady vzniká platiteľovi až po oznámení a preukázaní skutočností zakladajúcich nárok na oslobodenie od platenia úhrady vyberateľovi úhrady, ktorým je Rozhlas a televízia Slovenska, a to od prvého dňa kalen</w:t>
      </w:r>
      <w:r w:rsidR="00783DDE">
        <w:t xml:space="preserve">dárneho mesiaca nasledujúceho </w:t>
      </w:r>
      <w:r>
        <w:t xml:space="preserve"> po kalendárnom mesiaci, v ktorom platiteľ oznámil a preukázal vznik tohto nároku.</w:t>
      </w:r>
    </w:p>
    <w:p w:rsidR="00783DDE" w:rsidRDefault="00783DDE" w:rsidP="006B23DA">
      <w:pPr>
        <w:ind w:firstLine="708"/>
      </w:pPr>
    </w:p>
    <w:p w:rsidR="006B23DA" w:rsidRPr="00F110BA" w:rsidRDefault="00F110BA" w:rsidP="00F110BA">
      <w:pPr>
        <w:rPr>
          <w:i/>
        </w:rPr>
      </w:pPr>
      <w:proofErr w:type="spellStart"/>
      <w:r w:rsidRPr="00F110BA">
        <w:rPr>
          <w:i/>
        </w:rPr>
        <w:t>Pozn</w:t>
      </w:r>
      <w:proofErr w:type="spellEnd"/>
      <w:r w:rsidRPr="00F110BA">
        <w:rPr>
          <w:i/>
        </w:rPr>
        <w:t xml:space="preserve">: </w:t>
      </w:r>
      <w:r w:rsidR="006B23DA" w:rsidRPr="00F110BA">
        <w:rPr>
          <w:i/>
        </w:rPr>
        <w:t xml:space="preserve">Bližšie informácie o oslobodení od platenia úhrady z dôvodu ťažkého zdravotného postihnutia, ako napríklad zoznam dokladov potrebných na preukázanie </w:t>
      </w:r>
      <w:r w:rsidR="00783DDE" w:rsidRPr="00F110BA">
        <w:rPr>
          <w:i/>
        </w:rPr>
        <w:t>skutočnosti zakladajúcej nárok</w:t>
      </w:r>
      <w:r w:rsidR="006B23DA" w:rsidRPr="00F110BA">
        <w:rPr>
          <w:i/>
        </w:rPr>
        <w:t xml:space="preserve"> na oslobodenia od platenia, sú dostupné na internetovej stránke vyberateľa úhrady </w:t>
      </w:r>
      <w:hyperlink r:id="rId8" w:history="1">
        <w:r w:rsidR="00783DDE" w:rsidRPr="00F110BA">
          <w:rPr>
            <w:rStyle w:val="Hypertextovprepojenie"/>
            <w:i/>
          </w:rPr>
          <w:t>www.uhrady.rtvs.sk</w:t>
        </w:r>
      </w:hyperlink>
      <w:r w:rsidR="006B23DA" w:rsidRPr="00F110BA">
        <w:rPr>
          <w:i/>
        </w:rPr>
        <w:t>.</w:t>
      </w:r>
    </w:p>
    <w:p w:rsidR="00363F28" w:rsidRDefault="00363F28" w:rsidP="00F110BA"/>
    <w:p w:rsidR="00F110BA" w:rsidRPr="00F110BA" w:rsidRDefault="00F110BA" w:rsidP="00F110BA">
      <w:pPr>
        <w:contextualSpacing/>
        <w:rPr>
          <w:b/>
          <w:i/>
        </w:rPr>
      </w:pPr>
      <w:r w:rsidRPr="00F110BA">
        <w:rPr>
          <w:b/>
          <w:i/>
        </w:rPr>
        <w:t>Zľavy poskytované organizáciami v zriaďovateľskej pôsobnosti Ministerstva kultúry SR</w:t>
      </w:r>
    </w:p>
    <w:p w:rsidR="00F110BA" w:rsidRDefault="00F110BA" w:rsidP="00F110BA">
      <w:pPr>
        <w:contextualSpacing/>
        <w:rPr>
          <w:b/>
        </w:rPr>
      </w:pPr>
    </w:p>
    <w:p w:rsidR="00F110BA" w:rsidRDefault="00F110BA" w:rsidP="00F110BA">
      <w:pPr>
        <w:contextualSpacing/>
        <w:rPr>
          <w:b/>
        </w:rPr>
      </w:pPr>
      <w:proofErr w:type="spellStart"/>
      <w:r w:rsidRPr="00C630EF">
        <w:rPr>
          <w:b/>
        </w:rPr>
        <w:t>Bibiana</w:t>
      </w:r>
      <w:proofErr w:type="spellEnd"/>
      <w:r w:rsidRPr="00C630EF">
        <w:rPr>
          <w:b/>
        </w:rPr>
        <w:t>, medzinárodný dom umenia pre deti</w:t>
      </w:r>
      <w:r w:rsidRPr="00A2637A">
        <w:rPr>
          <w:b/>
        </w:rPr>
        <w:t xml:space="preserve"> </w:t>
      </w:r>
    </w:p>
    <w:p w:rsidR="00F110BA" w:rsidRPr="00C630EF" w:rsidRDefault="00F110BA" w:rsidP="00F110BA">
      <w:pPr>
        <w:contextualSpacing/>
      </w:pPr>
      <w:proofErr w:type="spellStart"/>
      <w:r w:rsidRPr="00C630EF">
        <w:t>Bibiana</w:t>
      </w:r>
      <w:proofErr w:type="spellEnd"/>
      <w:r w:rsidRPr="00C630EF">
        <w:t xml:space="preserve"> umožňuje vstup zadarmo pre osoby, ktoré sú držiteľmi preukazu fyzickej osoby s ťažkým zdravotným postihnutím a preukazu fyzickej osoby s ťažkým </w:t>
      </w:r>
      <w:r>
        <w:t>zdravotným postihnutím so sprievodcom.</w:t>
      </w:r>
    </w:p>
    <w:p w:rsidR="00F110BA" w:rsidRDefault="00F110BA" w:rsidP="00F110BA">
      <w:pPr>
        <w:contextualSpacing/>
        <w:rPr>
          <w:b/>
        </w:rPr>
      </w:pPr>
    </w:p>
    <w:p w:rsidR="00F110BA" w:rsidRDefault="00F110BA" w:rsidP="00F110BA">
      <w:pPr>
        <w:contextualSpacing/>
        <w:rPr>
          <w:b/>
        </w:rPr>
      </w:pPr>
      <w:r w:rsidRPr="00A2637A">
        <w:rPr>
          <w:b/>
        </w:rPr>
        <w:t>Divadelný ústav</w:t>
      </w:r>
      <w:r>
        <w:rPr>
          <w:b/>
        </w:rPr>
        <w:t xml:space="preserve"> </w:t>
      </w:r>
    </w:p>
    <w:p w:rsidR="00F110BA" w:rsidRPr="008B17F8" w:rsidRDefault="00F110BA" w:rsidP="00F110BA">
      <w:pPr>
        <w:contextualSpacing/>
      </w:pPr>
      <w:r w:rsidRPr="008B17F8">
        <w:t>V rámci produkcií Štúdia 12 Divadelný ústav zohľadňuje zvýhodnené vstupné držiteľom preukazu fyzickej osoby  s ťažkým zdravotným  postihnutím a preukazu fyzickej osoby  s ťažkým zdravotným  postihnutím so sprievod</w:t>
      </w:r>
      <w:r>
        <w:t>c</w:t>
      </w:r>
      <w:r w:rsidRPr="008B17F8">
        <w:t>om so zľavou od 20% z ceny vstupeniek. Toto zvýhodnené vstupné poskytuje organizácia aj študentom a dôchodcom. Výnimočne – v prípade hosťujúcich (najmä zahraničných produkcií) – sa uplatňuje jednotné vstupné.</w:t>
      </w:r>
    </w:p>
    <w:p w:rsidR="00F110BA" w:rsidRDefault="00F110BA" w:rsidP="00F110BA">
      <w:pPr>
        <w:contextualSpacing/>
        <w:rPr>
          <w:b/>
        </w:rPr>
      </w:pPr>
    </w:p>
    <w:p w:rsidR="00F110BA" w:rsidRPr="002934E4" w:rsidRDefault="00F110BA" w:rsidP="00F110BA">
      <w:pPr>
        <w:contextualSpacing/>
        <w:rPr>
          <w:b/>
        </w:rPr>
      </w:pPr>
      <w:r w:rsidRPr="002934E4">
        <w:rPr>
          <w:b/>
        </w:rPr>
        <w:t xml:space="preserve">Divadlo Nová scéna </w:t>
      </w:r>
    </w:p>
    <w:p w:rsidR="00F110BA" w:rsidRPr="002934E4" w:rsidRDefault="00F110BA" w:rsidP="00F110BA">
      <w:pPr>
        <w:contextualSpacing/>
      </w:pPr>
      <w:r w:rsidRPr="002934E4">
        <w:t>Divadlo poskytuje zľavu pre oso</w:t>
      </w:r>
      <w:r>
        <w:t>b</w:t>
      </w:r>
      <w:r w:rsidRPr="002934E4">
        <w:t xml:space="preserve">y, ktoré sú držiteľmi preukazu </w:t>
      </w:r>
      <w:r>
        <w:t xml:space="preserve">fyzickej </w:t>
      </w:r>
      <w:r w:rsidRPr="002934E4">
        <w:t xml:space="preserve">osoby s ťažkým zdravotným postihnutím a preukazu </w:t>
      </w:r>
      <w:r>
        <w:t xml:space="preserve">fyzickej </w:t>
      </w:r>
      <w:r w:rsidRPr="002934E4">
        <w:t>osoby s ťažkým zdravotným postihnutím so sprievod</w:t>
      </w:r>
      <w:r>
        <w:t>c</w:t>
      </w:r>
      <w:r w:rsidRPr="002934E4">
        <w:t>om vo výške 40% z ceny vstupenky. Vozičkári majú vstup bezplatne, sprievod</w:t>
      </w:r>
      <w:r>
        <w:t>ca</w:t>
      </w:r>
      <w:r w:rsidRPr="002934E4">
        <w:t xml:space="preserve"> má nárok na 40% zľavu (kapacita miest bezbariérovej lóže je max 4 osoby).</w:t>
      </w:r>
    </w:p>
    <w:p w:rsidR="00F110BA" w:rsidRDefault="00F110BA" w:rsidP="00F110BA">
      <w:pPr>
        <w:contextualSpacing/>
        <w:rPr>
          <w:b/>
        </w:rPr>
      </w:pPr>
    </w:p>
    <w:p w:rsidR="00F110BA" w:rsidRPr="00B346C6" w:rsidRDefault="00F110BA" w:rsidP="00F110BA">
      <w:pPr>
        <w:contextualSpacing/>
        <w:rPr>
          <w:b/>
        </w:rPr>
      </w:pPr>
      <w:r w:rsidRPr="00B346C6">
        <w:rPr>
          <w:b/>
        </w:rPr>
        <w:t xml:space="preserve">Hudobné centrum </w:t>
      </w:r>
    </w:p>
    <w:p w:rsidR="00F110BA" w:rsidRPr="00725B63" w:rsidRDefault="00F110BA" w:rsidP="00F110BA">
      <w:pPr>
        <w:contextualSpacing/>
        <w:rPr>
          <w:b/>
        </w:rPr>
      </w:pPr>
      <w:r w:rsidRPr="00184754">
        <w:lastRenderedPageBreak/>
        <w:t>Hudobné centrum poskytuje pre osoby, ktoré sú držiteľom preukazu</w:t>
      </w:r>
      <w:r w:rsidRPr="00725B63">
        <w:t xml:space="preserve"> </w:t>
      </w:r>
      <w:r>
        <w:t xml:space="preserve">fyzickej </w:t>
      </w:r>
      <w:r w:rsidRPr="00725B63">
        <w:t xml:space="preserve">osoby s ťažkým zdravotným postihnutím a preukazu </w:t>
      </w:r>
      <w:r>
        <w:t xml:space="preserve">fyzickej osoby </w:t>
      </w:r>
      <w:r w:rsidRPr="00725B63">
        <w:t>s ťažkým zdravotným postihnutím so sprievod</w:t>
      </w:r>
      <w:r>
        <w:t>c</w:t>
      </w:r>
      <w:r w:rsidRPr="00725B63">
        <w:t xml:space="preserve">om zľavy v rôznej výške na koncertných a festivalových podujatiach Allegretto Žilina, </w:t>
      </w:r>
      <w:proofErr w:type="spellStart"/>
      <w:r w:rsidRPr="00725B63">
        <w:t>Melos</w:t>
      </w:r>
      <w:proofErr w:type="spellEnd"/>
      <w:r w:rsidRPr="00725B63">
        <w:t xml:space="preserve">-Étos, </w:t>
      </w:r>
      <w:r>
        <w:t xml:space="preserve"> </w:t>
      </w:r>
      <w:r w:rsidRPr="00725B63">
        <w:t>Dni starej hudby,</w:t>
      </w:r>
      <w:r>
        <w:t xml:space="preserve"> </w:t>
      </w:r>
      <w:r w:rsidRPr="00725B63">
        <w:t xml:space="preserve">Pro </w:t>
      </w:r>
      <w:proofErr w:type="spellStart"/>
      <w:r w:rsidRPr="00725B63">
        <w:t>musica</w:t>
      </w:r>
      <w:proofErr w:type="spellEnd"/>
      <w:r w:rsidRPr="00725B63">
        <w:t xml:space="preserve"> nostra </w:t>
      </w:r>
      <w:proofErr w:type="spellStart"/>
      <w:r w:rsidRPr="00725B63">
        <w:t>Sarossiensi</w:t>
      </w:r>
      <w:proofErr w:type="spellEnd"/>
      <w:r w:rsidRPr="00725B63">
        <w:t xml:space="preserve">, Pro </w:t>
      </w:r>
      <w:proofErr w:type="spellStart"/>
      <w:r w:rsidRPr="00725B63">
        <w:t>musica</w:t>
      </w:r>
      <w:proofErr w:type="spellEnd"/>
      <w:r w:rsidRPr="00725B63">
        <w:t xml:space="preserve"> nostra </w:t>
      </w:r>
      <w:proofErr w:type="spellStart"/>
      <w:r w:rsidRPr="00725B63">
        <w:t>Thursoviensi</w:t>
      </w:r>
      <w:proofErr w:type="spellEnd"/>
      <w:r w:rsidRPr="00725B63">
        <w:t xml:space="preserve">, Pro </w:t>
      </w:r>
      <w:proofErr w:type="spellStart"/>
      <w:r w:rsidRPr="00725B63">
        <w:t>musica</w:t>
      </w:r>
      <w:proofErr w:type="spellEnd"/>
      <w:r w:rsidRPr="00725B63">
        <w:t xml:space="preserve"> nostra </w:t>
      </w:r>
      <w:proofErr w:type="spellStart"/>
      <w:r w:rsidRPr="00725B63">
        <w:t>Nitriensi</w:t>
      </w:r>
      <w:proofErr w:type="spellEnd"/>
      <w:r>
        <w:t xml:space="preserve"> </w:t>
      </w:r>
      <w:r w:rsidRPr="00725B63">
        <w:t xml:space="preserve">a na koncertoch Slovenského mládežníckeho orchestra. </w:t>
      </w:r>
    </w:p>
    <w:p w:rsidR="00F110BA" w:rsidRDefault="00F110BA" w:rsidP="00F110BA">
      <w:pPr>
        <w:contextualSpacing/>
        <w:rPr>
          <w:b/>
        </w:rPr>
      </w:pPr>
    </w:p>
    <w:p w:rsidR="00F110BA" w:rsidRPr="00602D06" w:rsidRDefault="00F110BA" w:rsidP="00F110BA">
      <w:pPr>
        <w:contextualSpacing/>
        <w:rPr>
          <w:b/>
        </w:rPr>
      </w:pPr>
      <w:r w:rsidRPr="00602D06">
        <w:rPr>
          <w:b/>
        </w:rPr>
        <w:t xml:space="preserve">Literárne informačné centrum </w:t>
      </w:r>
    </w:p>
    <w:p w:rsidR="00F110BA" w:rsidRPr="00602D06" w:rsidRDefault="00F110BA" w:rsidP="00F110BA">
      <w:pPr>
        <w:contextualSpacing/>
      </w:pPr>
      <w:r w:rsidRPr="00602D06">
        <w:t>Literárne informačné centrum neposkytuje žiadne zľavy pre osoby</w:t>
      </w:r>
      <w:r>
        <w:t>, ktoré sú držiteľom preukazu fyzickej osoby</w:t>
      </w:r>
      <w:r w:rsidRPr="00602D06">
        <w:t xml:space="preserve"> s ťažkým zdravotným postihnutím</w:t>
      </w:r>
      <w:r>
        <w:t xml:space="preserve"> a preukazu fyzickej osoby s ťažkým zdravotným postihnutím so sprievodcom. </w:t>
      </w:r>
    </w:p>
    <w:p w:rsidR="00F110BA" w:rsidRDefault="00F110BA" w:rsidP="00F110BA">
      <w:pPr>
        <w:contextualSpacing/>
        <w:rPr>
          <w:b/>
        </w:rPr>
      </w:pPr>
    </w:p>
    <w:p w:rsidR="00F110BA" w:rsidRPr="003C7532" w:rsidRDefault="00F110BA" w:rsidP="00F110BA">
      <w:pPr>
        <w:contextualSpacing/>
        <w:rPr>
          <w:b/>
        </w:rPr>
      </w:pPr>
      <w:r w:rsidRPr="003C7532">
        <w:rPr>
          <w:b/>
        </w:rPr>
        <w:t xml:space="preserve">Múzeum Slovenského národného povstania </w:t>
      </w:r>
    </w:p>
    <w:p w:rsidR="00F110BA" w:rsidRPr="006D7767" w:rsidRDefault="00F110BA" w:rsidP="00F110BA">
      <w:pPr>
        <w:contextualSpacing/>
        <w:rPr>
          <w:highlight w:val="yellow"/>
        </w:rPr>
      </w:pPr>
      <w:r w:rsidRPr="006D7767">
        <w:t>Múzeum vo všetkých svojich expozíciách umožňuje</w:t>
      </w:r>
      <w:r>
        <w:t xml:space="preserve"> </w:t>
      </w:r>
      <w:r w:rsidRPr="006D7767">
        <w:t>vstup bezplatne osobám, ktoré sú držiteľom osoby s ťažkým zdravotným postihnutím a osoby s ťažkým zdravotným postihnutím so sprievod</w:t>
      </w:r>
      <w:r>
        <w:t>c</w:t>
      </w:r>
      <w:r w:rsidRPr="006D7767">
        <w:t xml:space="preserve">om. </w:t>
      </w:r>
    </w:p>
    <w:p w:rsidR="00F110BA" w:rsidRDefault="00F110BA" w:rsidP="00F110BA">
      <w:pPr>
        <w:contextualSpacing/>
        <w:rPr>
          <w:b/>
        </w:rPr>
      </w:pPr>
    </w:p>
    <w:p w:rsidR="00F110BA" w:rsidRPr="003C7532" w:rsidRDefault="00F110BA" w:rsidP="00F110BA">
      <w:pPr>
        <w:contextualSpacing/>
        <w:rPr>
          <w:b/>
        </w:rPr>
      </w:pPr>
      <w:r w:rsidRPr="003C7532">
        <w:rPr>
          <w:b/>
        </w:rPr>
        <w:t xml:space="preserve">Národné osvetové centrum </w:t>
      </w:r>
    </w:p>
    <w:p w:rsidR="00F110BA" w:rsidRPr="003C7532" w:rsidRDefault="00F110BA" w:rsidP="00F110BA">
      <w:pPr>
        <w:contextualSpacing/>
      </w:pPr>
      <w:r w:rsidRPr="003C7532">
        <w:t xml:space="preserve">Na podujatia Scénická žatva a Folklórny festival Východná poskytuje Národné osvetové centrum zľavy pre osoby, ktoré sú držiteľom preukazu </w:t>
      </w:r>
      <w:r>
        <w:t xml:space="preserve">fyzickej </w:t>
      </w:r>
      <w:r w:rsidRPr="003C7532">
        <w:t xml:space="preserve">osoby so zdravotným postihnutím a preukazu </w:t>
      </w:r>
      <w:r>
        <w:t xml:space="preserve">fyzickej </w:t>
      </w:r>
      <w:r w:rsidRPr="003C7532">
        <w:t>osoby</w:t>
      </w:r>
      <w:r>
        <w:t xml:space="preserve"> </w:t>
      </w:r>
      <w:r w:rsidRPr="003C7532">
        <w:t>so zdravotným postihnutím so sprievod</w:t>
      </w:r>
      <w:r>
        <w:t>c</w:t>
      </w:r>
      <w:r w:rsidRPr="003C7532">
        <w:t xml:space="preserve">om v závislosti od nastavenia podmienok predaja – spravidla nejde o percentuálne vyjadrenú zľavu, ale presne stanovenú sumu v cene lístka pre deti </w:t>
      </w:r>
      <w:r>
        <w:t xml:space="preserve"> </w:t>
      </w:r>
      <w:r w:rsidRPr="003C7532">
        <w:t xml:space="preserve">do 15 rokov a študentov, pričom sprievodca má vstup bezplatný.  </w:t>
      </w:r>
    </w:p>
    <w:p w:rsidR="00F110BA" w:rsidRPr="003C7532" w:rsidRDefault="00F110BA" w:rsidP="00F110BA">
      <w:pPr>
        <w:contextualSpacing/>
      </w:pPr>
      <w:r w:rsidRPr="003C7532">
        <w:t xml:space="preserve">Vstup na celoslovenské postupové súťaže vyhlasované Národným osvetovým centrom a na festival </w:t>
      </w:r>
      <w:proofErr w:type="spellStart"/>
      <w:r w:rsidRPr="003C7532">
        <w:t>TvorBa</w:t>
      </w:r>
      <w:proofErr w:type="spellEnd"/>
      <w:r w:rsidRPr="003C7532">
        <w:t xml:space="preserve"> je bezplatný. V-klub neposkytuje žiadne zľavy zo vstupného.</w:t>
      </w:r>
    </w:p>
    <w:p w:rsidR="00F110BA" w:rsidRDefault="00F110BA" w:rsidP="00F110BA">
      <w:pPr>
        <w:contextualSpacing/>
        <w:rPr>
          <w:b/>
        </w:rPr>
      </w:pPr>
    </w:p>
    <w:p w:rsidR="00F110BA" w:rsidRDefault="00F110BA" w:rsidP="00F110BA">
      <w:pPr>
        <w:contextualSpacing/>
        <w:rPr>
          <w:b/>
        </w:rPr>
      </w:pPr>
      <w:r w:rsidRPr="00A2637A">
        <w:rPr>
          <w:b/>
        </w:rPr>
        <w:t>Pamiatkový úrad Slovenskej republiky</w:t>
      </w:r>
      <w:r>
        <w:rPr>
          <w:b/>
        </w:rPr>
        <w:t xml:space="preserve"> </w:t>
      </w:r>
    </w:p>
    <w:p w:rsidR="00F110BA" w:rsidRPr="007878BD" w:rsidRDefault="00F110BA" w:rsidP="00F110BA">
      <w:pPr>
        <w:contextualSpacing/>
      </w:pPr>
      <w:r>
        <w:t>Pamiatkový úrad SR poskytuje pre osoby s ťažkým zdravotným postihnutím a ich sprievodcov  pri vstupe do expozície národnej kultúrnej pamiatky Múzeum Červený Kláštor – Kláštor Kartuziánov zľavu znížením vstupného na 1€ (zľava 66,7%).</w:t>
      </w:r>
    </w:p>
    <w:p w:rsidR="00F110BA" w:rsidRDefault="00F110BA" w:rsidP="00F110BA">
      <w:pPr>
        <w:contextualSpacing/>
        <w:rPr>
          <w:b/>
        </w:rPr>
      </w:pPr>
    </w:p>
    <w:p w:rsidR="00F110BA" w:rsidRDefault="00F110BA" w:rsidP="00F110BA">
      <w:pPr>
        <w:contextualSpacing/>
        <w:rPr>
          <w:b/>
        </w:rPr>
      </w:pPr>
      <w:r w:rsidRPr="00A2637A">
        <w:rPr>
          <w:b/>
        </w:rPr>
        <w:t>Slovenská filharmónia</w:t>
      </w:r>
      <w:r>
        <w:rPr>
          <w:b/>
        </w:rPr>
        <w:t xml:space="preserve"> </w:t>
      </w:r>
    </w:p>
    <w:p w:rsidR="00F110BA" w:rsidRPr="00D91C10" w:rsidRDefault="00F110BA" w:rsidP="00F110BA">
      <w:pPr>
        <w:contextualSpacing/>
      </w:pPr>
      <w:r w:rsidRPr="00D91C10">
        <w:t xml:space="preserve">Slovenská filharmónia poskytuje dôchodcom, návštevníkom s preukazom </w:t>
      </w:r>
      <w:r>
        <w:t xml:space="preserve">fyzickej </w:t>
      </w:r>
      <w:r w:rsidRPr="00D91C10">
        <w:t xml:space="preserve">osoby s ťažkým </w:t>
      </w:r>
      <w:r>
        <w:t>zdra</w:t>
      </w:r>
      <w:r w:rsidRPr="00D91C10">
        <w:t>v</w:t>
      </w:r>
      <w:r>
        <w:t>o</w:t>
      </w:r>
      <w:r w:rsidRPr="00D91C10">
        <w:t>t</w:t>
      </w:r>
      <w:r>
        <w:t>n</w:t>
      </w:r>
      <w:r w:rsidRPr="00D91C10">
        <w:t xml:space="preserve">ým postihnutím a preukazu </w:t>
      </w:r>
      <w:r>
        <w:t xml:space="preserve">fyzickej </w:t>
      </w:r>
      <w:r w:rsidRPr="00D91C10">
        <w:t>osoby s ťažkým zdravotným postihnutím so sprievod</w:t>
      </w:r>
      <w:r>
        <w:t>c</w:t>
      </w:r>
      <w:r w:rsidRPr="00D91C10">
        <w:t>om zľavu 40% z ceny vstupenky. Pre imobilných návštevníkov na vozíčku sú vyhradené miesta na prízemí. Vstupenky</w:t>
      </w:r>
      <w:r>
        <w:t xml:space="preserve"> </w:t>
      </w:r>
      <w:r w:rsidRPr="00D91C10">
        <w:t>pre imobilných návštevníkov je možné zakúpiť len v pokladnici Slovenskej filharmónie</w:t>
      </w:r>
      <w:r>
        <w:t xml:space="preserve">. </w:t>
      </w:r>
      <w:r w:rsidRPr="00D91C10">
        <w:t>V</w:t>
      </w:r>
      <w:r>
        <w:t> </w:t>
      </w:r>
      <w:r w:rsidRPr="00D91C10">
        <w:t>rámci festivalu Bratislavské hudobné slávnosti je poskytovaná pre týchto návštevníkov zľava 50% z</w:t>
      </w:r>
      <w:r>
        <w:t> </w:t>
      </w:r>
      <w:r w:rsidRPr="00D91C10">
        <w:t>ceny vstupeniek.</w:t>
      </w:r>
    </w:p>
    <w:p w:rsidR="00F110BA" w:rsidRDefault="00F110BA" w:rsidP="00F110BA">
      <w:pPr>
        <w:contextualSpacing/>
        <w:rPr>
          <w:b/>
        </w:rPr>
      </w:pPr>
    </w:p>
    <w:p w:rsidR="00F110BA" w:rsidRPr="00A2637A" w:rsidRDefault="00F110BA" w:rsidP="00F110BA">
      <w:pPr>
        <w:contextualSpacing/>
        <w:rPr>
          <w:b/>
        </w:rPr>
      </w:pPr>
      <w:r w:rsidRPr="00A2637A">
        <w:rPr>
          <w:b/>
        </w:rPr>
        <w:t xml:space="preserve">Slovenská knižnica pre nevidiacich Mateja </w:t>
      </w:r>
      <w:proofErr w:type="spellStart"/>
      <w:r w:rsidRPr="00A2637A">
        <w:rPr>
          <w:b/>
        </w:rPr>
        <w:t>Hrebendu</w:t>
      </w:r>
      <w:proofErr w:type="spellEnd"/>
      <w:r w:rsidRPr="00A2637A">
        <w:rPr>
          <w:b/>
        </w:rPr>
        <w:t xml:space="preserve"> v</w:t>
      </w:r>
      <w:r>
        <w:rPr>
          <w:b/>
        </w:rPr>
        <w:t> </w:t>
      </w:r>
      <w:r w:rsidRPr="00A2637A">
        <w:rPr>
          <w:b/>
        </w:rPr>
        <w:t>Levoči</w:t>
      </w:r>
      <w:r>
        <w:rPr>
          <w:b/>
        </w:rPr>
        <w:t xml:space="preserve"> </w:t>
      </w:r>
    </w:p>
    <w:p w:rsidR="00F110BA" w:rsidRPr="000D3C1F" w:rsidRDefault="00F110BA" w:rsidP="00F110BA">
      <w:pPr>
        <w:contextualSpacing/>
      </w:pPr>
      <w:r w:rsidRPr="000D3C1F">
        <w:t xml:space="preserve">Knižnica ako celoštátna špeciálna knižnica poskytuje knižnično-informačné služby nevidiacim, slabozrakým a iným osobám so zdravotným postihnutím v rozsahu odôvodnenom ich zdravotným postihnutím s cieľom zabezpečiť ich kultúrne, informačné, vedecko-výskumné a vzdelávacie potreby. Všetky knižnično-informačné služby sú používateľom poskytované bezplatne (registrácia čitateľa, výpožičné služby, prístup na internet, kultúrno-výchovné podujatia). </w:t>
      </w:r>
    </w:p>
    <w:p w:rsidR="00F110BA" w:rsidRDefault="00F110BA" w:rsidP="00F110BA">
      <w:pPr>
        <w:contextualSpacing/>
        <w:rPr>
          <w:b/>
        </w:rPr>
      </w:pPr>
    </w:p>
    <w:p w:rsidR="00F110BA" w:rsidRPr="000F0FF1" w:rsidRDefault="00F110BA" w:rsidP="00F110BA">
      <w:pPr>
        <w:contextualSpacing/>
        <w:rPr>
          <w:b/>
          <w:color w:val="0070C0"/>
        </w:rPr>
      </w:pPr>
      <w:r w:rsidRPr="00151956">
        <w:rPr>
          <w:b/>
        </w:rPr>
        <w:t>Slovenská národná galéria</w:t>
      </w:r>
    </w:p>
    <w:p w:rsidR="00F110BA" w:rsidRPr="00AF4F3A" w:rsidRDefault="00F110BA" w:rsidP="00F110BA">
      <w:pPr>
        <w:contextualSpacing/>
      </w:pPr>
      <w:r w:rsidRPr="00AF4F3A">
        <w:lastRenderedPageBreak/>
        <w:t>S</w:t>
      </w:r>
      <w:r>
        <w:t xml:space="preserve">lovenská národná galéria poskytuje </w:t>
      </w:r>
      <w:r w:rsidRPr="00AF4F3A">
        <w:t>vo</w:t>
      </w:r>
      <w:r>
        <w:t>ľný</w:t>
      </w:r>
      <w:r w:rsidRPr="00AF4F3A">
        <w:t xml:space="preserve"> vstup na v</w:t>
      </w:r>
      <w:r>
        <w:t>ýstavy</w:t>
      </w:r>
      <w:r w:rsidRPr="00AF4F3A">
        <w:t>. V pr</w:t>
      </w:r>
      <w:r>
        <w:t>í</w:t>
      </w:r>
      <w:r w:rsidRPr="00AF4F3A">
        <w:t>pade platen</w:t>
      </w:r>
      <w:r>
        <w:t>ý</w:t>
      </w:r>
      <w:r w:rsidRPr="00AF4F3A">
        <w:t xml:space="preserve">ch programov je </w:t>
      </w:r>
      <w:r>
        <w:t>zľ</w:t>
      </w:r>
      <w:r w:rsidRPr="00AF4F3A">
        <w:t>ava pre osoby</w:t>
      </w:r>
      <w:r>
        <w:t>, ktoré sú držiteľmi preukazu fyzickej osoby s ťažkým</w:t>
      </w:r>
      <w:r w:rsidRPr="00AF4F3A">
        <w:t xml:space="preserve"> </w:t>
      </w:r>
      <w:r>
        <w:t xml:space="preserve">zdravotným postihnutím a preukazu fyzickej osoby s ťažkým zdravotným postihnutím so sprievodcom </w:t>
      </w:r>
      <w:r w:rsidRPr="00AF4F3A">
        <w:t>50% zo základného vstupného.</w:t>
      </w:r>
    </w:p>
    <w:p w:rsidR="00F110BA" w:rsidRDefault="00F110BA" w:rsidP="00F110BA">
      <w:pPr>
        <w:contextualSpacing/>
        <w:rPr>
          <w:b/>
        </w:rPr>
      </w:pPr>
    </w:p>
    <w:p w:rsidR="00F110BA" w:rsidRPr="006D7767" w:rsidRDefault="00F110BA" w:rsidP="00F110BA">
      <w:pPr>
        <w:contextualSpacing/>
        <w:rPr>
          <w:b/>
        </w:rPr>
      </w:pPr>
      <w:r w:rsidRPr="006D7767">
        <w:rPr>
          <w:b/>
        </w:rPr>
        <w:t>Slovenská národná knižnica</w:t>
      </w:r>
    </w:p>
    <w:p w:rsidR="00F110BA" w:rsidRPr="00C01D18" w:rsidRDefault="00F110BA" w:rsidP="00F110BA">
      <w:pPr>
        <w:contextualSpacing/>
        <w:rPr>
          <w:highlight w:val="yellow"/>
        </w:rPr>
      </w:pPr>
      <w:r w:rsidRPr="00C01D18">
        <w:t xml:space="preserve">Slovenská národná knižnica poskytuje registráciu pre používateľov, ktorí sa preukážu preukazom </w:t>
      </w:r>
      <w:r>
        <w:t xml:space="preserve">fyzickej </w:t>
      </w:r>
      <w:r w:rsidRPr="00C01D18">
        <w:t xml:space="preserve">osoby s ťažkým zdravotným postihnutím alebo preukazom </w:t>
      </w:r>
      <w:r>
        <w:t xml:space="preserve">fyzickej </w:t>
      </w:r>
      <w:r w:rsidRPr="00C01D18">
        <w:t>osoby s ťažkým zdravotným postihnutím so sprievod</w:t>
      </w:r>
      <w:r>
        <w:t>c</w:t>
      </w:r>
      <w:r w:rsidRPr="00C01D18">
        <w:t>om bezplatne. Taktiež bezplatne poskytuje vstup na podujatia Literárneho múzea a všetky typy výstav.</w:t>
      </w:r>
    </w:p>
    <w:p w:rsidR="00F110BA" w:rsidRPr="00A2637A" w:rsidRDefault="00F110BA" w:rsidP="00F110BA">
      <w:pPr>
        <w:contextualSpacing/>
        <w:rPr>
          <w:b/>
        </w:rPr>
      </w:pPr>
    </w:p>
    <w:p w:rsidR="00F110BA" w:rsidRDefault="00F110BA" w:rsidP="00F110BA">
      <w:pPr>
        <w:contextualSpacing/>
        <w:rPr>
          <w:b/>
        </w:rPr>
      </w:pPr>
      <w:r w:rsidRPr="00A2637A">
        <w:rPr>
          <w:b/>
        </w:rPr>
        <w:t>Slovenská ústredná hvezdáreň</w:t>
      </w:r>
      <w:r>
        <w:rPr>
          <w:b/>
        </w:rPr>
        <w:t xml:space="preserve"> </w:t>
      </w:r>
    </w:p>
    <w:p w:rsidR="00F110BA" w:rsidRPr="0084184C" w:rsidRDefault="00F110BA" w:rsidP="00F110BA">
      <w:pPr>
        <w:contextualSpacing/>
      </w:pPr>
      <w:r>
        <w:t xml:space="preserve">Každý držiteľ preukazu fyzickej osoby s ťažkým zdravotným postihnutím a preukazu fyzickej osoby s ťažkým zdravotným postihnutím so sprievodcom má pre vstup na programy Slovenskej ústrednej hvezdárne zľavu 43% alebo 50% podľa vybranej programovej ponuky. </w:t>
      </w:r>
    </w:p>
    <w:p w:rsidR="00F110BA" w:rsidRDefault="00F110BA" w:rsidP="00F110BA">
      <w:pPr>
        <w:contextualSpacing/>
        <w:rPr>
          <w:b/>
        </w:rPr>
      </w:pPr>
    </w:p>
    <w:p w:rsidR="00F110BA" w:rsidRPr="00214173" w:rsidRDefault="00F110BA" w:rsidP="00F110BA">
      <w:pPr>
        <w:contextualSpacing/>
        <w:rPr>
          <w:b/>
        </w:rPr>
      </w:pPr>
      <w:r w:rsidRPr="00214173">
        <w:rPr>
          <w:b/>
        </w:rPr>
        <w:t>Slovenské centrum dizajnu</w:t>
      </w:r>
    </w:p>
    <w:p w:rsidR="00F110BA" w:rsidRDefault="00F110BA" w:rsidP="00F110BA">
      <w:pPr>
        <w:contextualSpacing/>
      </w:pPr>
      <w:r>
        <w:t>V</w:t>
      </w:r>
      <w:r w:rsidRPr="00214173">
        <w:t>stupné na výstavy v podkroví S</w:t>
      </w:r>
      <w:r>
        <w:t xml:space="preserve">lovenského múzea dizajnu a </w:t>
      </w:r>
      <w:r w:rsidRPr="00214173">
        <w:t>na výstavy v galérii Satelit je zadarmo</w:t>
      </w:r>
      <w:r>
        <w:t xml:space="preserve"> pre všetkých návštevníkov. </w:t>
      </w:r>
    </w:p>
    <w:p w:rsidR="00F110BA" w:rsidRDefault="00F110BA" w:rsidP="00F110BA">
      <w:pPr>
        <w:contextualSpacing/>
      </w:pPr>
      <w:r>
        <w:t xml:space="preserve">V knižnici Slovenského centra dizajnu majú podľa </w:t>
      </w:r>
      <w:r w:rsidRPr="00214173">
        <w:t>Knižničného a výpožičného poriadku</w:t>
      </w:r>
      <w:r>
        <w:t xml:space="preserve"> </w:t>
      </w:r>
      <w:r w:rsidRPr="00214173">
        <w:t>osoby, ktoré sú držiteľmi preukazu fyzickej osoby s ťažkým zdravotným postihnutím a preukazu fyzickej osoby s</w:t>
      </w:r>
      <w:r>
        <w:t> </w:t>
      </w:r>
      <w:r w:rsidRPr="00214173">
        <w:t>ťažkým zdravotným postihnutím so sprievod</w:t>
      </w:r>
      <w:r>
        <w:t>c</w:t>
      </w:r>
      <w:r w:rsidRPr="00214173">
        <w:t>om zápisné zadarmo.</w:t>
      </w:r>
    </w:p>
    <w:p w:rsidR="00F110BA" w:rsidRDefault="00F110BA" w:rsidP="00F110BA">
      <w:pPr>
        <w:contextualSpacing/>
        <w:rPr>
          <w:b/>
        </w:rPr>
      </w:pPr>
    </w:p>
    <w:p w:rsidR="00F110BA" w:rsidRDefault="00F110BA" w:rsidP="00F110BA">
      <w:pPr>
        <w:contextualSpacing/>
        <w:rPr>
          <w:b/>
        </w:rPr>
      </w:pPr>
      <w:r w:rsidRPr="007878BD">
        <w:rPr>
          <w:b/>
        </w:rPr>
        <w:t>Slovenské národné divadlo</w:t>
      </w:r>
    </w:p>
    <w:p w:rsidR="00F110BA" w:rsidRDefault="00F110BA" w:rsidP="00F110BA">
      <w:pPr>
        <w:contextualSpacing/>
      </w:pPr>
      <w:r>
        <w:t>O</w:t>
      </w:r>
      <w:r w:rsidRPr="005605E7">
        <w:t xml:space="preserve">soby, ktoré sú držiteľmi preukazu </w:t>
      </w:r>
      <w:r>
        <w:t xml:space="preserve">fyzickej osoby s ťažkým zdravotným postihnutím </w:t>
      </w:r>
      <w:r w:rsidRPr="005605E7">
        <w:t>a</w:t>
      </w:r>
      <w:r>
        <w:t> preukazu fyzickej osoby s ťažkým zdravotným postihnutím so sprievodcom</w:t>
      </w:r>
      <w:r w:rsidRPr="005605E7">
        <w:t xml:space="preserve"> majú nárok na zľavu vo výške 50 % zo vstupného</w:t>
      </w:r>
      <w:r>
        <w:t xml:space="preserve"> </w:t>
      </w:r>
      <w:r w:rsidRPr="005605E7">
        <w:t>na</w:t>
      </w:r>
      <w:r>
        <w:t xml:space="preserve"> </w:t>
      </w:r>
      <w:r w:rsidRPr="005605E7">
        <w:t>celé hľadisko a všetky predstavenia okrem premiér, predstavení hosťujúcich divadiel, si</w:t>
      </w:r>
      <w:r>
        <w:t xml:space="preserve">lvestrovského predstavenia (31.12.), </w:t>
      </w:r>
      <w:r w:rsidRPr="005605E7">
        <w:t>vybraných mimoriadnych udalostí a dopoludňajších predstavení.</w:t>
      </w:r>
      <w:r>
        <w:t xml:space="preserve"> </w:t>
      </w:r>
      <w:r w:rsidRPr="005605E7">
        <w:t>Imobilní</w:t>
      </w:r>
      <w:r>
        <w:t xml:space="preserve"> </w:t>
      </w:r>
      <w:r w:rsidRPr="005605E7">
        <w:t>návštevníc</w:t>
      </w:r>
      <w:r>
        <w:t>i</w:t>
      </w:r>
      <w:r w:rsidRPr="005605E7">
        <w:t xml:space="preserve"> majú zvýhodnený vstup za 3 € na všetky predstavenia na miesta vyhradené Smernicou č. 3/2018. </w:t>
      </w:r>
    </w:p>
    <w:p w:rsidR="00F110BA" w:rsidRPr="005605E7" w:rsidRDefault="00F110BA" w:rsidP="00F110BA">
      <w:pPr>
        <w:contextualSpacing/>
      </w:pPr>
      <w:r w:rsidRPr="005605E7">
        <w:t>Slovenské národné divadlo odporúča imobilnému návštevníkovi zabezpečiť si na predstavenie sprievod. Jeden člen sprievodu imobilného návštevníka má nárok na zľavu 50 % spolu so zakúpením vstupenky imobilným návštevníkom.</w:t>
      </w:r>
    </w:p>
    <w:p w:rsidR="00F110BA" w:rsidRPr="005605E7" w:rsidRDefault="00F110BA" w:rsidP="00F110BA">
      <w:pPr>
        <w:contextualSpacing/>
      </w:pPr>
      <w:r w:rsidRPr="005605E7">
        <w:t>Agendu ohľadne zabezpečenia vstupu do priestorov imobilných návštevníkoch a ich sprievod</w:t>
      </w:r>
      <w:r>
        <w:t>c</w:t>
      </w:r>
      <w:r w:rsidRPr="005605E7">
        <w:t>u</w:t>
      </w:r>
      <w:r>
        <w:t xml:space="preserve">  </w:t>
      </w:r>
      <w:r w:rsidRPr="005605E7">
        <w:t>do verejných priestorov Slovenského národného divadla  bližšie upravuje Smernice č.</w:t>
      </w:r>
      <w:r>
        <w:t xml:space="preserve"> </w:t>
      </w:r>
      <w:r w:rsidRPr="005605E7">
        <w:t>3/2018 vydaná Slovenským národným divadlom.</w:t>
      </w:r>
    </w:p>
    <w:p w:rsidR="00F110BA" w:rsidRDefault="00F110BA" w:rsidP="00F110BA">
      <w:pPr>
        <w:contextualSpacing/>
      </w:pPr>
      <w:r w:rsidRPr="005605E7">
        <w:t>Podmienky na uplatnenie zľavy:</w:t>
      </w:r>
      <w:r>
        <w:t xml:space="preserve"> z</w:t>
      </w:r>
      <w:r w:rsidRPr="005605E7">
        <w:t>ákazník má právo uplatniť si zľavu z cien vstupeniek na vybrané repertoárové predstavenia výlučne osobne v pokladniciach SND, pokiaľ spĺň</w:t>
      </w:r>
      <w:r>
        <w:t xml:space="preserve">a podmienky   na jej poskytnutie; </w:t>
      </w:r>
      <w:r w:rsidRPr="005605E7">
        <w:t xml:space="preserve">pred zakúpením zľavnenej vstupenky je zákazník povinný sa preukázať </w:t>
      </w:r>
      <w:r>
        <w:t xml:space="preserve"> </w:t>
      </w:r>
      <w:r w:rsidRPr="005605E7">
        <w:t>pre uplatn</w:t>
      </w:r>
      <w:r>
        <w:t xml:space="preserve">enie zľavy príslušným dokladom. </w:t>
      </w:r>
      <w:r w:rsidRPr="005605E7">
        <w:t>Bez príslušnej l</w:t>
      </w:r>
      <w:r>
        <w:t>egitimácie a preukázania nároku n</w:t>
      </w:r>
      <w:r w:rsidRPr="005605E7">
        <w:t xml:space="preserve">a zľavu nebude zľavnená vstupenka predaná. Predloženie príslušných dokladov pre uplatnenie zľavy </w:t>
      </w:r>
      <w:r>
        <w:t xml:space="preserve">  </w:t>
      </w:r>
      <w:r w:rsidRPr="005605E7">
        <w:t>je dobrovoľné a zahŕňa súhlas dotknutej osoby s predložením takéhoto dokladu a</w:t>
      </w:r>
      <w:r>
        <w:t> </w:t>
      </w:r>
      <w:r w:rsidRPr="005605E7">
        <w:t xml:space="preserve">slúži výlučne </w:t>
      </w:r>
      <w:r>
        <w:t xml:space="preserve"> </w:t>
      </w:r>
      <w:r w:rsidRPr="005605E7">
        <w:t xml:space="preserve">na preukázanie nároku na uplatnenie zľavy. Príslušným dokladom sa rozumie originál  preukazu </w:t>
      </w:r>
      <w:r>
        <w:t xml:space="preserve">fyzickej osoby s ťažkým zdravotným postihnutím </w:t>
      </w:r>
      <w:r w:rsidRPr="005605E7">
        <w:t>a</w:t>
      </w:r>
      <w:r>
        <w:t> preukazu fyzickej osoby s ťažkým zdravotným postihnutím so sprievodcom</w:t>
      </w:r>
      <w:r w:rsidRPr="005605E7">
        <w:t>.</w:t>
      </w:r>
    </w:p>
    <w:p w:rsidR="00F110BA" w:rsidRPr="005605E7" w:rsidRDefault="00F110BA" w:rsidP="00F110BA">
      <w:pPr>
        <w:contextualSpacing/>
      </w:pPr>
      <w:r w:rsidRPr="005605E7">
        <w:t>Zľavy nie je možné kumulovať, kombinovať a spájať navzájom s inými zľavami, an</w:t>
      </w:r>
      <w:r>
        <w:t xml:space="preserve">i ich uplatniť </w:t>
      </w:r>
      <w:r w:rsidRPr="005605E7">
        <w:t>na predstavenia so zvýhodneným vstupným (verejné generálky, predpremiéry, dopoludňajšie predstavenia a iné), ak nie je ustanovené inak.</w:t>
      </w:r>
    </w:p>
    <w:p w:rsidR="00F110BA" w:rsidRDefault="00F110BA" w:rsidP="00F110BA">
      <w:pPr>
        <w:contextualSpacing/>
        <w:rPr>
          <w:b/>
        </w:rPr>
      </w:pPr>
    </w:p>
    <w:p w:rsidR="00F110BA" w:rsidRPr="004B7CEC" w:rsidRDefault="00F110BA" w:rsidP="00F110BA">
      <w:pPr>
        <w:contextualSpacing/>
        <w:rPr>
          <w:b/>
        </w:rPr>
      </w:pPr>
      <w:r w:rsidRPr="004B7CEC">
        <w:rPr>
          <w:b/>
        </w:rPr>
        <w:t>Slovenské národné múzeum</w:t>
      </w:r>
    </w:p>
    <w:p w:rsidR="00F110BA" w:rsidRPr="003B63CB" w:rsidRDefault="00F110BA" w:rsidP="00F110BA">
      <w:pPr>
        <w:contextualSpacing/>
      </w:pPr>
      <w:r w:rsidRPr="003B63CB">
        <w:lastRenderedPageBreak/>
        <w:t xml:space="preserve">Slovenské národné múzeum umožňuje bezplatný vstup osobám, ktoré sú držiteľom preukazu </w:t>
      </w:r>
      <w:r>
        <w:t xml:space="preserve">fyzickej </w:t>
      </w:r>
      <w:r w:rsidRPr="003B63CB">
        <w:t xml:space="preserve">osoby s ťažkým zdravotným postihnutím a preukazu </w:t>
      </w:r>
      <w:r>
        <w:t xml:space="preserve">fyzickej </w:t>
      </w:r>
      <w:r w:rsidRPr="003B63CB">
        <w:t>osoby s ťažkým zdravotným postihnutím</w:t>
      </w:r>
      <w:r>
        <w:t xml:space="preserve">  </w:t>
      </w:r>
      <w:r w:rsidRPr="003B63CB">
        <w:t>so sprievod</w:t>
      </w:r>
      <w:r>
        <w:t>c</w:t>
      </w:r>
      <w:r w:rsidRPr="003B63CB">
        <w:t xml:space="preserve">om, a sprevádzajúcej osobe vo svojich organizačných zložkách: Riaditeľstvo, Prírodovedné múzeum, Historické múzeum, Archeologické múzeum, Múzeum kultúry karpatských Nemcov, Múzeum kultúry Maďarov na Slovensku, Múzeum Židovskej kultúry, Múzeum kultúry Chorvátov </w:t>
      </w:r>
      <w:r>
        <w:t xml:space="preserve"> </w:t>
      </w:r>
      <w:r w:rsidRPr="003B63CB">
        <w:t xml:space="preserve">na Slovensku, Múzeum Ľudovíta Štúra, Múzeum Slovenských národných rád, </w:t>
      </w:r>
      <w:r>
        <w:t xml:space="preserve">Múzeum Betliar, </w:t>
      </w:r>
      <w:r w:rsidRPr="003B63CB">
        <w:t xml:space="preserve">Múzeum rusínskej kultúry a v rámci Múzeí v Martine (Etnografické múzeum, Múzeum Andreja Kmeťa, Múzeum slovenskej dediny, Múzeum Martina </w:t>
      </w:r>
      <w:proofErr w:type="spellStart"/>
      <w:r w:rsidRPr="003B63CB">
        <w:t>Benku</w:t>
      </w:r>
      <w:proofErr w:type="spellEnd"/>
      <w:r w:rsidRPr="003B63CB">
        <w:t xml:space="preserve">, Múzeum kultúry Čechov </w:t>
      </w:r>
      <w:r>
        <w:t xml:space="preserve"> </w:t>
      </w:r>
      <w:r w:rsidRPr="003B63CB">
        <w:t>na Slovensku, Múzeum kultúry Rómov na Slovensku).</w:t>
      </w:r>
    </w:p>
    <w:p w:rsidR="00F110BA" w:rsidRPr="003B63CB" w:rsidRDefault="00F110BA" w:rsidP="00F110BA">
      <w:pPr>
        <w:contextualSpacing/>
      </w:pPr>
      <w:r w:rsidRPr="003B63CB">
        <w:t xml:space="preserve">Múzeum bábkarských kultúr a hračiek poskytuje bezplatný vstup osobe, ktorá je držiteľom preukazu </w:t>
      </w:r>
      <w:r>
        <w:t xml:space="preserve">fyzickej </w:t>
      </w:r>
      <w:r w:rsidRPr="003B63CB">
        <w:t xml:space="preserve">osoby s ťažkým zdravotným postihnutím a preukazu </w:t>
      </w:r>
      <w:r>
        <w:t xml:space="preserve">fyzickej </w:t>
      </w:r>
      <w:r w:rsidRPr="003B63CB">
        <w:t>osoby s ťažkým zdravotným postihnutím</w:t>
      </w:r>
      <w:r>
        <w:t xml:space="preserve"> </w:t>
      </w:r>
      <w:r w:rsidRPr="003B63CB">
        <w:t>so sprievod</w:t>
      </w:r>
      <w:r>
        <w:t>c</w:t>
      </w:r>
      <w:r w:rsidRPr="003B63CB">
        <w:t>om, pričom sprevádzajúca osoba má nárok na 50% zľavu z ceny vstupného.</w:t>
      </w:r>
    </w:p>
    <w:p w:rsidR="00F110BA" w:rsidRDefault="00F110BA" w:rsidP="00F110BA">
      <w:pPr>
        <w:contextualSpacing/>
      </w:pPr>
      <w:r w:rsidRPr="003B63CB">
        <w:t xml:space="preserve">Múzeum ukrajinskej kultúry </w:t>
      </w:r>
      <w:r>
        <w:t xml:space="preserve">poskytuje bezplatný vstup pre osobu, ktorá je držiteľom preukazu fyzickej osoby s ťažkým zdravotným postihnutím a preukazu fyzickej osoby s ťažkým zdravotným postihnutím so sprievodcom, pričom </w:t>
      </w:r>
      <w:r w:rsidRPr="003B63CB">
        <w:t xml:space="preserve">sprevádzajúca osoba má 50% zľavu z ceny </w:t>
      </w:r>
      <w:r>
        <w:t>v</w:t>
      </w:r>
      <w:r w:rsidRPr="003B63CB">
        <w:t>stupného</w:t>
      </w:r>
      <w:r>
        <w:t>.</w:t>
      </w:r>
    </w:p>
    <w:p w:rsidR="00F110BA" w:rsidRPr="003B63CB" w:rsidRDefault="00F110BA" w:rsidP="00F110BA">
      <w:pPr>
        <w:contextualSpacing/>
      </w:pPr>
      <w:r w:rsidRPr="003B63CB">
        <w:t xml:space="preserve">Múzeum Červený kameň poskytuje 40% zľavu z ceny vstupného pre osobu, ktorá je držiteľom preukazu </w:t>
      </w:r>
      <w:r>
        <w:t xml:space="preserve">fyzickej </w:t>
      </w:r>
      <w:r w:rsidRPr="003B63CB">
        <w:t xml:space="preserve">osoby s ťažkým zdravotným postihnutím a preukazu </w:t>
      </w:r>
      <w:r>
        <w:t xml:space="preserve">fyzickej </w:t>
      </w:r>
      <w:r w:rsidRPr="003B63CB">
        <w:t>osoby s ťažkým zdravotným postihnutím so sprievod</w:t>
      </w:r>
      <w:r>
        <w:t>c</w:t>
      </w:r>
      <w:r w:rsidRPr="003B63CB">
        <w:t>om, pričom sprevádzajúca osoba má nárok na bezplatný vstup.</w:t>
      </w:r>
    </w:p>
    <w:p w:rsidR="00F110BA" w:rsidRDefault="00F110BA" w:rsidP="00F110BA">
      <w:pPr>
        <w:contextualSpacing/>
      </w:pPr>
      <w:r w:rsidRPr="003B63CB">
        <w:t xml:space="preserve">Múzeum Bojnice poskytuje 50% zľavu z ceny vstupného pre osobu, ktorá je držiteľom preukazu </w:t>
      </w:r>
      <w:r>
        <w:t xml:space="preserve">fyzickej </w:t>
      </w:r>
      <w:r w:rsidRPr="003B63CB">
        <w:t>osoby s ťažkým zdravotným postihnutím</w:t>
      </w:r>
      <w:r>
        <w:t>. Osoba, ktorá je držiteľom</w:t>
      </w:r>
      <w:r w:rsidRPr="003B63CB">
        <w:t xml:space="preserve"> preukazu </w:t>
      </w:r>
      <w:r>
        <w:t xml:space="preserve">fyzickej </w:t>
      </w:r>
      <w:r w:rsidRPr="003B63CB">
        <w:t>osoby s ťažkým zdravotným postihnutím so sprievod</w:t>
      </w:r>
      <w:r>
        <w:t>c</w:t>
      </w:r>
      <w:r w:rsidRPr="003B63CB">
        <w:t xml:space="preserve">om, má vstup bezplatný a sprevádzajúca osoba má 50% zľavu z ceny </w:t>
      </w:r>
      <w:r>
        <w:t>v</w:t>
      </w:r>
      <w:r w:rsidRPr="003B63CB">
        <w:t>stupného.</w:t>
      </w:r>
    </w:p>
    <w:p w:rsidR="00F110BA" w:rsidRDefault="00F110BA" w:rsidP="00F110BA">
      <w:pPr>
        <w:contextualSpacing/>
      </w:pPr>
      <w:r>
        <w:t>Spišské múzeum poskytuje pre osobu, ktorá je držiteľom preukazu fyzickej osoby s ťažkým zdravotným postihnutím a preukazu fyzickej osoby s ťažkým zdravotným postihnutím so sprievodcom zľavu 60%, pričom sprevádzajúca osoba má bezplatný vstup.</w:t>
      </w:r>
    </w:p>
    <w:p w:rsidR="00F110BA" w:rsidRPr="00783DDE" w:rsidRDefault="00F110BA" w:rsidP="00F110BA">
      <w:pPr>
        <w:contextualSpacing/>
      </w:pPr>
      <w:r>
        <w:t xml:space="preserve"> </w:t>
      </w:r>
    </w:p>
    <w:p w:rsidR="00F110BA" w:rsidRDefault="00F110BA" w:rsidP="00F110BA">
      <w:pPr>
        <w:contextualSpacing/>
        <w:rPr>
          <w:b/>
        </w:rPr>
      </w:pPr>
      <w:r w:rsidRPr="007878BD">
        <w:rPr>
          <w:b/>
        </w:rPr>
        <w:t>Slovenské technické múzeum</w:t>
      </w:r>
    </w:p>
    <w:p w:rsidR="00F110BA" w:rsidRPr="007878BD" w:rsidRDefault="00F110BA" w:rsidP="00F110BA">
      <w:pPr>
        <w:contextualSpacing/>
        <w:rPr>
          <w:b/>
        </w:rPr>
      </w:pPr>
      <w:r w:rsidRPr="00C2197F">
        <w:t xml:space="preserve">Slovenské technické múzeum vo všetkých svojich múzeách, pobočkách a vysunutých expozíciách poskytuje pre držiteľov preukazu </w:t>
      </w:r>
      <w:r>
        <w:t>fyzickej osoby s ťažkým zdravotným postihnutím</w:t>
      </w:r>
      <w:r w:rsidRPr="00C2197F">
        <w:t xml:space="preserve"> vstup zadarmo vrátane sprievod</w:t>
      </w:r>
      <w:r>
        <w:t>c</w:t>
      </w:r>
      <w:r w:rsidRPr="00C2197F">
        <w:t>u</w:t>
      </w:r>
      <w:r w:rsidRPr="00C2197F">
        <w:rPr>
          <w:b/>
        </w:rPr>
        <w:t>.</w:t>
      </w:r>
    </w:p>
    <w:p w:rsidR="00F110BA" w:rsidRDefault="00F110BA" w:rsidP="00F110BA">
      <w:pPr>
        <w:contextualSpacing/>
        <w:rPr>
          <w:b/>
        </w:rPr>
      </w:pPr>
    </w:p>
    <w:p w:rsidR="00F110BA" w:rsidRDefault="00F110BA" w:rsidP="00F110BA">
      <w:pPr>
        <w:contextualSpacing/>
        <w:rPr>
          <w:b/>
        </w:rPr>
      </w:pPr>
      <w:r w:rsidRPr="007878BD">
        <w:rPr>
          <w:b/>
        </w:rPr>
        <w:t>Slovenský filmový ústav</w:t>
      </w:r>
    </w:p>
    <w:p w:rsidR="00F110BA" w:rsidRPr="00A654FB" w:rsidRDefault="00F110BA" w:rsidP="00F110BA">
      <w:pPr>
        <w:contextualSpacing/>
      </w:pPr>
      <w:r>
        <w:t xml:space="preserve">Kino </w:t>
      </w:r>
      <w:proofErr w:type="spellStart"/>
      <w:r>
        <w:t>Lumiè</w:t>
      </w:r>
      <w:r w:rsidRPr="00A654FB">
        <w:t>re</w:t>
      </w:r>
      <w:proofErr w:type="spellEnd"/>
      <w:r w:rsidRPr="00A654FB">
        <w:t xml:space="preserve"> </w:t>
      </w:r>
      <w:r>
        <w:t>–</w:t>
      </w:r>
      <w:r w:rsidRPr="00A654FB">
        <w:t xml:space="preserve"> kino Slovenského filmového ústavu poskytuje zľavu pre všetky osoby, ktoré </w:t>
      </w:r>
      <w:r>
        <w:t xml:space="preserve">                 </w:t>
      </w:r>
      <w:r w:rsidRPr="00A654FB">
        <w:t>sú držiteľmi preukazu fyzickej osoby s ťažkým zdravotným postihnutím na všetky predstavenia predávané prostredníc</w:t>
      </w:r>
      <w:r>
        <w:t>tvom pokladne kina alebo jeho webového</w:t>
      </w:r>
      <w:r w:rsidRPr="00A654FB">
        <w:t xml:space="preserve"> sídla </w:t>
      </w:r>
      <w:hyperlink r:id="rId9" w:history="1">
        <w:r w:rsidRPr="00DD04B1">
          <w:rPr>
            <w:rStyle w:val="Hypertextovprepojenie"/>
          </w:rPr>
          <w:t>www.kino-lumiere.sk</w:t>
        </w:r>
      </w:hyperlink>
      <w:r w:rsidRPr="00A654FB">
        <w:t xml:space="preserve"> </w:t>
      </w:r>
      <w:r>
        <w:t>v sume</w:t>
      </w:r>
      <w:r w:rsidRPr="00A654FB">
        <w:t xml:space="preserve"> </w:t>
      </w:r>
      <w:r>
        <w:t xml:space="preserve"> </w:t>
      </w:r>
      <w:r w:rsidRPr="00A654FB">
        <w:t>1 € zo štandardnej cen</w:t>
      </w:r>
      <w:r>
        <w:t>y</w:t>
      </w:r>
      <w:r w:rsidRPr="00A654FB">
        <w:t xml:space="preserve"> vstupenky.</w:t>
      </w:r>
      <w:r>
        <w:t xml:space="preserve"> </w:t>
      </w:r>
      <w:r w:rsidRPr="00A654FB">
        <w:t>Vstup sprievodnej osoby držiteľa preukazu fyzickej osoby s</w:t>
      </w:r>
      <w:r>
        <w:t> </w:t>
      </w:r>
      <w:r w:rsidRPr="00A654FB">
        <w:t>ťažkým zdravotným postihnutím so sprievod</w:t>
      </w:r>
      <w:r>
        <w:t>c</w:t>
      </w:r>
      <w:r w:rsidRPr="00A654FB">
        <w:t xml:space="preserve">om je umožnený bezplatne </w:t>
      </w:r>
      <w:r>
        <w:t>(</w:t>
      </w:r>
      <w:r w:rsidRPr="00A654FB">
        <w:t xml:space="preserve">je potrebné si vyzdvihnúť </w:t>
      </w:r>
      <w:r>
        <w:t>voľnú vstupenku v pokladni kina).</w:t>
      </w:r>
    </w:p>
    <w:p w:rsidR="00F110BA" w:rsidRPr="007878BD" w:rsidRDefault="00F110BA" w:rsidP="00F110BA">
      <w:pPr>
        <w:contextualSpacing/>
        <w:rPr>
          <w:b/>
        </w:rPr>
      </w:pPr>
    </w:p>
    <w:p w:rsidR="00F110BA" w:rsidRPr="00ED7FB8" w:rsidRDefault="00F110BA" w:rsidP="00F110BA">
      <w:pPr>
        <w:contextualSpacing/>
        <w:rPr>
          <w:b/>
        </w:rPr>
      </w:pPr>
      <w:r w:rsidRPr="00ED7FB8">
        <w:rPr>
          <w:b/>
        </w:rPr>
        <w:t>Slovenský ľudový umelecký kolektív</w:t>
      </w:r>
    </w:p>
    <w:p w:rsidR="00F110BA" w:rsidRPr="00ED7FB8" w:rsidRDefault="00F110BA" w:rsidP="00F110BA">
      <w:pPr>
        <w:contextualSpacing/>
        <w:rPr>
          <w:highlight w:val="yellow"/>
        </w:rPr>
      </w:pPr>
      <w:r w:rsidRPr="00ED7FB8">
        <w:t>Organizácia v rámci umeleckej produkcie na našej scéne ani v rámci programov kina SĽUK neposkytuje žiadne zľavy pre osoby, ktoré sú držiteľmi preukazu fyzickej osoby s ťažkým zdravotným postihnutím a preukazu fyzickej osoby s ťažkým zdravotným postihnutím so sprievod</w:t>
      </w:r>
      <w:r>
        <w:t>c</w:t>
      </w:r>
      <w:r w:rsidRPr="00ED7FB8">
        <w:t>om.</w:t>
      </w:r>
    </w:p>
    <w:p w:rsidR="00F110BA" w:rsidRDefault="00F110BA" w:rsidP="00F110BA">
      <w:pPr>
        <w:contextualSpacing/>
        <w:rPr>
          <w:b/>
        </w:rPr>
      </w:pPr>
    </w:p>
    <w:p w:rsidR="00F110BA" w:rsidRPr="000F0FF1" w:rsidRDefault="00F110BA" w:rsidP="00F110BA">
      <w:pPr>
        <w:contextualSpacing/>
        <w:rPr>
          <w:b/>
        </w:rPr>
      </w:pPr>
      <w:r w:rsidRPr="000F0FF1">
        <w:rPr>
          <w:b/>
        </w:rPr>
        <w:t>Štátna filharmónia Košice</w:t>
      </w:r>
    </w:p>
    <w:p w:rsidR="00F110BA" w:rsidRPr="000F0FF1" w:rsidRDefault="00F110BA" w:rsidP="00F110BA">
      <w:pPr>
        <w:contextualSpacing/>
      </w:pPr>
      <w:r w:rsidRPr="000F0FF1">
        <w:lastRenderedPageBreak/>
        <w:t>Štátna filharmónia Košice poskytuje osobám, ktoré sú držiteľmi preukazu fyzickej osoby s ťažkým zdravotným postihnutím a preukazu fyzickej osoby s ťažkým zdravotným postihnutím so sprievodcom zľavu 3 € zo vstupného pre všetky zóny v koncertnej sále. Rovnaká zľava platí aj pre sprievodcu. Filharmónia poskytuje aj individuálne skupinové zľavy až do výšky 50 % z ceny vstupeniek na verejné generálky.</w:t>
      </w:r>
    </w:p>
    <w:p w:rsidR="00F110BA" w:rsidRDefault="00F110BA" w:rsidP="00F110BA">
      <w:pPr>
        <w:contextualSpacing/>
        <w:rPr>
          <w:b/>
        </w:rPr>
      </w:pPr>
    </w:p>
    <w:p w:rsidR="00F110BA" w:rsidRPr="00802B2A" w:rsidRDefault="00F110BA" w:rsidP="00F110BA">
      <w:pPr>
        <w:contextualSpacing/>
        <w:rPr>
          <w:b/>
        </w:rPr>
      </w:pPr>
      <w:r w:rsidRPr="00802B2A">
        <w:rPr>
          <w:b/>
        </w:rPr>
        <w:t>Štátna opera</w:t>
      </w:r>
    </w:p>
    <w:p w:rsidR="00F110BA" w:rsidRDefault="00F110BA" w:rsidP="00F110BA">
      <w:pPr>
        <w:contextualSpacing/>
      </w:pPr>
      <w:r>
        <w:t>Osobám s ťažkým zdravotným postihnutím poskytuje zľavu 40 – 70% z plného vstupného na miesta v hľadisku na prízemí na všetky predstavenia okrem premiér, predstavení hosťujúcich divadiel, dopoludňajšie predstavenia a mimoriadne podujatia.</w:t>
      </w:r>
    </w:p>
    <w:p w:rsidR="00F110BA" w:rsidRDefault="00F110BA" w:rsidP="00F110BA">
      <w:pPr>
        <w:contextualSpacing/>
      </w:pPr>
      <w:r>
        <w:t xml:space="preserve">Osoby používajúce invalidný vozík majú vyhradené miesta (k dispozícii sú pre 4 osoby, keďže rozloženie sedadiel v sále neumožňuje poskytnúť  viac miest pre týchto divákov) s bezplatným vstupom na všetky predstavenia. </w:t>
      </w:r>
    </w:p>
    <w:p w:rsidR="00F110BA" w:rsidRDefault="00F110BA" w:rsidP="00F110BA">
      <w:pPr>
        <w:contextualSpacing/>
      </w:pPr>
      <w:r>
        <w:t>Štátna opera odporúča imobilnému návštevníkovi zabezpečiť si na predstavenie sprievod. Jeden člen sprievodu imobilného návštevníka má nárok na zľavnenú vstupenku kategórie držiteľa preukazu fyzickej osoby s ťažkým zdravotným postihnutím (t.j. vo výške od 40 – 70% z plného vstupného).</w:t>
      </w:r>
    </w:p>
    <w:p w:rsidR="00F110BA" w:rsidRDefault="00F110BA" w:rsidP="00F110BA">
      <w:pPr>
        <w:contextualSpacing/>
        <w:rPr>
          <w:b/>
        </w:rPr>
      </w:pPr>
    </w:p>
    <w:p w:rsidR="00F110BA" w:rsidRDefault="00F110BA" w:rsidP="00F110BA">
      <w:pPr>
        <w:contextualSpacing/>
        <w:rPr>
          <w:b/>
        </w:rPr>
      </w:pPr>
      <w:r w:rsidRPr="007878BD">
        <w:rPr>
          <w:b/>
        </w:rPr>
        <w:t xml:space="preserve">Štátna vedecká knižnica v Banskej Bystrici </w:t>
      </w:r>
    </w:p>
    <w:p w:rsidR="00F110BA" w:rsidRPr="0084184C" w:rsidRDefault="00F110BA" w:rsidP="00F110BA">
      <w:pPr>
        <w:contextualSpacing/>
      </w:pPr>
      <w:r w:rsidRPr="0084184C">
        <w:t xml:space="preserve">Knižnica poskytuje osobám, ktoré sú držiteľmi preukazu fyzickej osoby s ťažký zdravotným postihnutím 50% zľavu z ročného registračného poplatku. </w:t>
      </w:r>
    </w:p>
    <w:p w:rsidR="00F110BA" w:rsidRDefault="00F110BA" w:rsidP="00F110BA">
      <w:pPr>
        <w:contextualSpacing/>
        <w:rPr>
          <w:b/>
        </w:rPr>
      </w:pPr>
    </w:p>
    <w:p w:rsidR="00F110BA" w:rsidRDefault="00F110BA" w:rsidP="00F110BA">
      <w:pPr>
        <w:contextualSpacing/>
        <w:rPr>
          <w:b/>
        </w:rPr>
      </w:pPr>
      <w:r w:rsidRPr="007878BD">
        <w:rPr>
          <w:b/>
        </w:rPr>
        <w:t>Štátna vedecká knižnica v</w:t>
      </w:r>
      <w:r>
        <w:rPr>
          <w:b/>
        </w:rPr>
        <w:t> </w:t>
      </w:r>
      <w:r w:rsidRPr="007878BD">
        <w:rPr>
          <w:b/>
        </w:rPr>
        <w:t>Košiciach</w:t>
      </w:r>
    </w:p>
    <w:p w:rsidR="00F110BA" w:rsidRDefault="00F110BA" w:rsidP="00F110BA">
      <w:pPr>
        <w:contextualSpacing/>
      </w:pPr>
      <w:r>
        <w:t xml:space="preserve">Organizácia poskytuje pre osoby, ktoré sú </w:t>
      </w:r>
      <w:r w:rsidRPr="001F5F8D">
        <w:t>držiteľ</w:t>
      </w:r>
      <w:r>
        <w:t>mi</w:t>
      </w:r>
      <w:r w:rsidRPr="001F5F8D">
        <w:t xml:space="preserve"> preukazu fyzickej osoby s ťažkým zdravotným postihnutím a preukaz</w:t>
      </w:r>
      <w:r>
        <w:t>u</w:t>
      </w:r>
      <w:r w:rsidRPr="001F5F8D">
        <w:t xml:space="preserve"> fyzickej osoby s ťažkým zdrav</w:t>
      </w:r>
      <w:r>
        <w:t>otným postihnutím so sprievodcom zľavnenú cenu registračného poplatku pri prvom zápise a preregistrácii v sume 4 € (zľava 43%).</w:t>
      </w:r>
    </w:p>
    <w:p w:rsidR="00F110BA" w:rsidRDefault="00F110BA" w:rsidP="00F110BA">
      <w:pPr>
        <w:contextualSpacing/>
        <w:rPr>
          <w:b/>
        </w:rPr>
      </w:pPr>
    </w:p>
    <w:p w:rsidR="00F110BA" w:rsidRPr="0095570E" w:rsidRDefault="00F110BA" w:rsidP="00F110BA">
      <w:pPr>
        <w:contextualSpacing/>
        <w:rPr>
          <w:b/>
        </w:rPr>
      </w:pPr>
      <w:r w:rsidRPr="0095570E">
        <w:rPr>
          <w:b/>
        </w:rPr>
        <w:t>Štátna vedecká knižnica v Prešove</w:t>
      </w:r>
    </w:p>
    <w:p w:rsidR="00F110BA" w:rsidRPr="0095570E" w:rsidRDefault="00F110BA" w:rsidP="00F110BA">
      <w:pPr>
        <w:contextualSpacing/>
      </w:pPr>
      <w:r w:rsidRPr="0095570E">
        <w:t xml:space="preserve">Knižnica neposkytuje žiadne špeciálne zľavy pre osoby, ktoré sú držiteľom preukazu </w:t>
      </w:r>
      <w:r>
        <w:t xml:space="preserve">fyzickej </w:t>
      </w:r>
      <w:r w:rsidRPr="0095570E">
        <w:t xml:space="preserve">osoby s ťažkým zdravotným postihnutím alebo preukazu </w:t>
      </w:r>
      <w:r>
        <w:t xml:space="preserve">fyzickej </w:t>
      </w:r>
      <w:r w:rsidRPr="0095570E">
        <w:t>osoby s ťažkým zdravotným postihnutím so sprievod</w:t>
      </w:r>
      <w:r>
        <w:t>c</w:t>
      </w:r>
      <w:r w:rsidRPr="0095570E">
        <w:t>om. Dôvodom je nízky registračný poplatok 5 € (4 € je manipulačný poplatok súvisiaci s vydaním knižného pasu a 1 € je poplatok za užívanie služieb).</w:t>
      </w:r>
      <w:r>
        <w:t xml:space="preserve"> V prípade, že ide o študenta strednej alebo vysokej školy, ako preukaz slúži stredoškolský alebo vysokoškolský preukaz ISIC – vtedy hradí študent iba ročný poplatok 1 €.</w:t>
      </w:r>
    </w:p>
    <w:p w:rsidR="00F110BA" w:rsidRDefault="00F110BA" w:rsidP="00F110BA">
      <w:pPr>
        <w:contextualSpacing/>
        <w:rPr>
          <w:b/>
        </w:rPr>
      </w:pPr>
    </w:p>
    <w:p w:rsidR="00F110BA" w:rsidRDefault="00F110BA" w:rsidP="00F110BA">
      <w:pPr>
        <w:contextualSpacing/>
        <w:rPr>
          <w:b/>
        </w:rPr>
      </w:pPr>
      <w:r w:rsidRPr="007878BD">
        <w:rPr>
          <w:b/>
        </w:rPr>
        <w:t>Štátne divadlo Košice</w:t>
      </w:r>
    </w:p>
    <w:p w:rsidR="00F110BA" w:rsidRPr="001B5C8B" w:rsidRDefault="00F110BA" w:rsidP="00F110BA">
      <w:pPr>
        <w:contextualSpacing/>
      </w:pPr>
      <w:r w:rsidRPr="001B5C8B">
        <w:t xml:space="preserve">Štátne divadlo Košice poskytuje </w:t>
      </w:r>
      <w:r>
        <w:t xml:space="preserve">pre </w:t>
      </w:r>
      <w:r w:rsidRPr="001B5C8B">
        <w:t>osoby, ktoré sú držiteľmi preukazu fyzickej osoby s ťažkým zdravotným postihnutím a preukazu fyzickej osoby s ťažkým zdravotným postihnutím so sprievod</w:t>
      </w:r>
      <w:r>
        <w:t>c</w:t>
      </w:r>
      <w:r w:rsidRPr="001B5C8B">
        <w:t>om</w:t>
      </w:r>
      <w:r w:rsidRPr="001B5C8B">
        <w:rPr>
          <w:color w:val="FF0000"/>
        </w:rPr>
        <w:t xml:space="preserve"> </w:t>
      </w:r>
      <w:r w:rsidRPr="001B5C8B">
        <w:t xml:space="preserve"> 50% zľavu zo sumy vstupného bez výnimky na všetky sedadlá v hľadisku po predložení preukazu. Zľava sa nevzťahuje na premiéry a hosťujúce predstavenia so zvýšeným vstupným. </w:t>
      </w:r>
    </w:p>
    <w:p w:rsidR="00F110BA" w:rsidRDefault="00F110BA" w:rsidP="00F110BA">
      <w:pPr>
        <w:contextualSpacing/>
        <w:rPr>
          <w:b/>
        </w:rPr>
      </w:pPr>
    </w:p>
    <w:p w:rsidR="00F110BA" w:rsidRDefault="00F110BA" w:rsidP="00F110BA">
      <w:pPr>
        <w:contextualSpacing/>
        <w:rPr>
          <w:b/>
        </w:rPr>
      </w:pPr>
      <w:r w:rsidRPr="007878BD">
        <w:rPr>
          <w:b/>
        </w:rPr>
        <w:t>Štátny komorný orchester Žilina</w:t>
      </w:r>
    </w:p>
    <w:p w:rsidR="00F110BA" w:rsidRPr="00426F66" w:rsidRDefault="00F110BA" w:rsidP="00F110BA">
      <w:pPr>
        <w:contextualSpacing/>
      </w:pPr>
      <w:r>
        <w:t>O</w:t>
      </w:r>
      <w:r w:rsidRPr="00426F66">
        <w:t xml:space="preserve">rganizácia </w:t>
      </w:r>
      <w:r>
        <w:t>poskytuje držiteľom preukazu fyzickej osoby s ťažkým zdravotným postihnutím a preukazu fyzickej osoby s ťažkým zdravotným postihnutím so sprievodcom 5</w:t>
      </w:r>
      <w:r w:rsidRPr="00426F66">
        <w:t>0% zľavu na abonentné aj bežné vstupenky</w:t>
      </w:r>
      <w:r>
        <w:t xml:space="preserve"> </w:t>
      </w:r>
      <w:r w:rsidRPr="00426F66">
        <w:t>po preukázaní sa príslušným preukazom. Imobil</w:t>
      </w:r>
      <w:r>
        <w:t xml:space="preserve">né osoby na vozíku majú vstup </w:t>
      </w:r>
      <w:r w:rsidRPr="00426F66">
        <w:t xml:space="preserve">do sály </w:t>
      </w:r>
      <w:r>
        <w:t>bezplatne</w:t>
      </w:r>
      <w:r w:rsidRPr="00426F66">
        <w:t>.</w:t>
      </w:r>
    </w:p>
    <w:p w:rsidR="00F110BA" w:rsidRDefault="00F110BA" w:rsidP="00F110BA">
      <w:pPr>
        <w:contextualSpacing/>
        <w:rPr>
          <w:b/>
        </w:rPr>
      </w:pPr>
    </w:p>
    <w:p w:rsidR="00F110BA" w:rsidRDefault="00F110BA" w:rsidP="00F110BA">
      <w:pPr>
        <w:contextualSpacing/>
        <w:rPr>
          <w:b/>
        </w:rPr>
      </w:pPr>
      <w:r w:rsidRPr="007878BD">
        <w:rPr>
          <w:b/>
        </w:rPr>
        <w:lastRenderedPageBreak/>
        <w:t xml:space="preserve">Tanečné divadlo </w:t>
      </w:r>
      <w:proofErr w:type="spellStart"/>
      <w:r w:rsidRPr="007878BD">
        <w:rPr>
          <w:b/>
        </w:rPr>
        <w:t>Ifjú</w:t>
      </w:r>
      <w:proofErr w:type="spellEnd"/>
      <w:r w:rsidRPr="007878BD">
        <w:rPr>
          <w:b/>
        </w:rPr>
        <w:t xml:space="preserve"> </w:t>
      </w:r>
      <w:proofErr w:type="spellStart"/>
      <w:r w:rsidRPr="007878BD">
        <w:rPr>
          <w:b/>
        </w:rPr>
        <w:t>Szivek</w:t>
      </w:r>
      <w:proofErr w:type="spellEnd"/>
    </w:p>
    <w:p w:rsidR="00F110BA" w:rsidRPr="005977E7" w:rsidRDefault="00F110BA" w:rsidP="00F110BA">
      <w:pPr>
        <w:contextualSpacing/>
      </w:pPr>
      <w:r w:rsidRPr="005977E7">
        <w:t xml:space="preserve">Tanečné divadlo </w:t>
      </w:r>
      <w:proofErr w:type="spellStart"/>
      <w:r w:rsidRPr="005977E7">
        <w:t>Ifjú</w:t>
      </w:r>
      <w:proofErr w:type="spellEnd"/>
      <w:r w:rsidRPr="005977E7">
        <w:t xml:space="preserve"> </w:t>
      </w:r>
      <w:proofErr w:type="spellStart"/>
      <w:r w:rsidRPr="005977E7">
        <w:t>Szivek</w:t>
      </w:r>
      <w:proofErr w:type="spellEnd"/>
      <w:r w:rsidRPr="005977E7">
        <w:t xml:space="preserve"> poskytuje pre osoby, ktoré sú držiteľmi preukazu fyzickej osoby s ťažkým zdravotným postihnutím zľavu cca. 25% z ceny vstupenky. Cenu normálnej aj zľavnenej vstupenky určuje organizácia vždy v celých eurách bez centov, preto zľava nie je v každom prípade presne 25%, ale aspoň 25%.</w:t>
      </w:r>
    </w:p>
    <w:p w:rsidR="00F110BA" w:rsidRDefault="00F110BA" w:rsidP="00F110BA">
      <w:pPr>
        <w:contextualSpacing/>
        <w:rPr>
          <w:b/>
        </w:rPr>
      </w:pPr>
    </w:p>
    <w:p w:rsidR="00B40F59" w:rsidRPr="005977E7" w:rsidRDefault="00B40F59" w:rsidP="00F110BA">
      <w:pPr>
        <w:contextualSpacing/>
        <w:rPr>
          <w:b/>
        </w:rPr>
      </w:pPr>
    </w:p>
    <w:p w:rsidR="00F110BA" w:rsidRDefault="00F110BA" w:rsidP="00F110BA">
      <w:pPr>
        <w:contextualSpacing/>
        <w:rPr>
          <w:b/>
        </w:rPr>
      </w:pPr>
      <w:r w:rsidRPr="007878BD">
        <w:rPr>
          <w:b/>
        </w:rPr>
        <w:t>Umelecký súbor Lúčnica</w:t>
      </w:r>
    </w:p>
    <w:p w:rsidR="00F110BA" w:rsidRDefault="00F110BA" w:rsidP="00F110BA">
      <w:pPr>
        <w:contextualSpacing/>
      </w:pPr>
      <w:r w:rsidRPr="006A0298">
        <w:t>Umelecký súbor Lúčnica nepredáva</w:t>
      </w:r>
      <w:r>
        <w:t xml:space="preserve"> vstupenky na svoje vystúpenia – </w:t>
      </w:r>
      <w:r w:rsidRPr="006A0298">
        <w:t xml:space="preserve">táto kompetencia </w:t>
      </w:r>
      <w:r>
        <w:t>patrí</w:t>
      </w:r>
      <w:r w:rsidRPr="006A0298">
        <w:t xml:space="preserve"> usporiadateľovi.</w:t>
      </w:r>
    </w:p>
    <w:p w:rsidR="00F110BA" w:rsidRPr="006A0298" w:rsidRDefault="00F110BA" w:rsidP="00F110BA">
      <w:pPr>
        <w:contextualSpacing/>
      </w:pPr>
    </w:p>
    <w:p w:rsidR="00F110BA" w:rsidRDefault="00F110BA" w:rsidP="00F110BA">
      <w:pPr>
        <w:contextualSpacing/>
      </w:pPr>
      <w:r w:rsidRPr="00CA2C7C">
        <w:rPr>
          <w:b/>
        </w:rPr>
        <w:t>Dom umenia Piešťany</w:t>
      </w:r>
      <w:r>
        <w:t xml:space="preserve"> </w:t>
      </w:r>
    </w:p>
    <w:p w:rsidR="00F110BA" w:rsidRPr="000D3C1F" w:rsidRDefault="00F110BA" w:rsidP="00F110BA">
      <w:pPr>
        <w:contextualSpacing/>
      </w:pPr>
      <w:r>
        <w:t xml:space="preserve">Dom umenia poskytuje osobám, ktoré sú držiteľmi preukazu fyzickej osoby s ťažkým zdravotným postihnutím a preukazu fyzickej osoby s ťažkým zdravotným postihnutím so sprievodcom </w:t>
      </w:r>
      <w:r w:rsidRPr="006A0298">
        <w:t>zľav</w:t>
      </w:r>
      <w:r>
        <w:t xml:space="preserve">u 50% </w:t>
      </w:r>
      <w:r w:rsidRPr="006A0298">
        <w:t>na osobu/vstupenku už od roku 1980. Zľava na vstupnom neplatí na vybrané a mimoriadne predstavenia, ktoré prebiehajú v rôznych systémoch zabezpečenia</w:t>
      </w:r>
      <w:r>
        <w:t xml:space="preserve"> </w:t>
      </w:r>
      <w:r w:rsidRPr="006A0298">
        <w:t>(podujatia v prenájme, v</w:t>
      </w:r>
      <w:r>
        <w:t> spolupráci, vo vlastnej  réžii</w:t>
      </w:r>
      <w:r w:rsidRPr="006A0298">
        <w:t>)</w:t>
      </w:r>
      <w:r>
        <w:t>. N</w:t>
      </w:r>
      <w:r w:rsidRPr="006A0298">
        <w:t>ie je možn</w:t>
      </w:r>
      <w:r>
        <w:t>é tieto zľavy poskytovať plošne – a</w:t>
      </w:r>
      <w:r w:rsidRPr="006A0298">
        <w:t>k sa podujatie koná formou prenájmu Domu umenia</w:t>
      </w:r>
      <w:r>
        <w:t xml:space="preserve"> agentúre – súkromnému subjektu, </w:t>
      </w:r>
      <w:r w:rsidRPr="006A0298">
        <w:t xml:space="preserve">výšku vstupného </w:t>
      </w:r>
      <w:r>
        <w:t xml:space="preserve">si určuje  subjekt samostatne. </w:t>
      </w:r>
      <w:r w:rsidRPr="000D3C1F">
        <w:t>Webové sídlo Domu umenia informuje návštevníkov o programoch, na ktoré nemožno uplatniť zľavu zo vstupného.</w:t>
      </w:r>
    </w:p>
    <w:p w:rsidR="00F110BA" w:rsidRDefault="00F110BA" w:rsidP="00F110BA">
      <w:pPr>
        <w:contextualSpacing/>
        <w:rPr>
          <w:b/>
        </w:rPr>
      </w:pPr>
    </w:p>
    <w:p w:rsidR="00F110BA" w:rsidRDefault="00F110BA" w:rsidP="00F110BA">
      <w:pPr>
        <w:contextualSpacing/>
        <w:rPr>
          <w:b/>
        </w:rPr>
      </w:pPr>
      <w:r w:rsidRPr="007878BD">
        <w:rPr>
          <w:b/>
        </w:rPr>
        <w:t>Univerzitná knižnica v</w:t>
      </w:r>
      <w:r>
        <w:rPr>
          <w:b/>
        </w:rPr>
        <w:t> </w:t>
      </w:r>
      <w:r w:rsidRPr="007878BD">
        <w:rPr>
          <w:b/>
        </w:rPr>
        <w:t>Bratislave</w:t>
      </w:r>
    </w:p>
    <w:p w:rsidR="00F110BA" w:rsidRPr="00E62CA0" w:rsidRDefault="00F110BA" w:rsidP="00F110BA">
      <w:pPr>
        <w:contextualSpacing/>
        <w:rPr>
          <w:b/>
        </w:rPr>
      </w:pPr>
      <w:r w:rsidRPr="00E62CA0">
        <w:t xml:space="preserve">Knižnica poskytuje osobám, ktoré sú držiteľmi osoby s ťažkým zdravotným postihnutím alebo preukazu fyzickej osoby s ťažkým </w:t>
      </w:r>
      <w:r>
        <w:t>zdravotným postihnutím so sprievodcom, vystavenie identifikačnej karty používateľa (tzv. čitateľský preukaz) bezplatne a aktiváciu identifikačnej karty používateľa   na 12 mesiacov za 3 € (t.j. s 50% zľavou).</w:t>
      </w:r>
      <w:r w:rsidRPr="00E62CA0">
        <w:rPr>
          <w:b/>
        </w:rPr>
        <w:t xml:space="preserve"> </w:t>
      </w:r>
    </w:p>
    <w:p w:rsidR="00F110BA" w:rsidRDefault="00F110BA" w:rsidP="00F110BA">
      <w:pPr>
        <w:contextualSpacing/>
        <w:rPr>
          <w:b/>
        </w:rPr>
      </w:pPr>
    </w:p>
    <w:p w:rsidR="00F110BA" w:rsidRPr="00FE6711" w:rsidRDefault="00F110BA" w:rsidP="00F110BA">
      <w:pPr>
        <w:contextualSpacing/>
        <w:rPr>
          <w:b/>
        </w:rPr>
      </w:pPr>
      <w:r w:rsidRPr="00FE6711">
        <w:rPr>
          <w:b/>
        </w:rPr>
        <w:t xml:space="preserve">Ústredie ľudovej umeleckej výroby </w:t>
      </w:r>
    </w:p>
    <w:p w:rsidR="00F110BA" w:rsidRDefault="00F110BA" w:rsidP="00F110BA">
      <w:pPr>
        <w:contextualSpacing/>
      </w:pPr>
      <w:r>
        <w:t>Ústredie ľudovej umeleckej výroby v Regionálnych centrách remesiel v Bratislave, Banskej Bystrici a Košiciach poskytuje pre osoby s ťažkým zdravotným postihnutím bezplatné vstupy na všetky kultúrne podujatia (prednášky, výstavy a komentované prehliadky,</w:t>
      </w:r>
      <w:r w:rsidRPr="00FE6711">
        <w:t xml:space="preserve"> </w:t>
      </w:r>
      <w:r>
        <w:t>prezentácie ľudovej umeleckej výroby pri rôznych podujatiach a výročných sviatkoch, dni otvorených dverí a ďalšie) a 50% zľavu pri využívaní knižničných služieb (poplatok za vystavenie čitateľského preukazu, aktiváciu čitateľského preukazu na 1 rok).</w:t>
      </w:r>
    </w:p>
    <w:p w:rsidR="00F110BA" w:rsidRDefault="00F110BA" w:rsidP="00F110BA"/>
    <w:p w:rsidR="00B40F59" w:rsidRDefault="00B40F59" w:rsidP="00F110BA"/>
    <w:p w:rsidR="00783DDE" w:rsidRPr="008B56A0" w:rsidRDefault="008B56A0" w:rsidP="008B56A0">
      <w:pPr>
        <w:ind w:firstLine="708"/>
        <w:jc w:val="center"/>
        <w:rPr>
          <w:b/>
          <w:u w:val="single"/>
        </w:rPr>
      </w:pPr>
      <w:r>
        <w:rPr>
          <w:b/>
          <w:u w:val="single"/>
        </w:rPr>
        <w:t>Ministerstvo obrany</w:t>
      </w:r>
      <w:r w:rsidRPr="008B56A0">
        <w:rPr>
          <w:b/>
          <w:u w:val="single"/>
        </w:rPr>
        <w:t xml:space="preserve"> SR</w:t>
      </w:r>
    </w:p>
    <w:p w:rsidR="00783DDE" w:rsidRDefault="00783DDE" w:rsidP="006B23DA">
      <w:pPr>
        <w:ind w:firstLine="708"/>
      </w:pPr>
    </w:p>
    <w:p w:rsidR="00783DDE" w:rsidRDefault="008B56A0" w:rsidP="00F110BA">
      <w:r w:rsidRPr="008B56A0">
        <w:t xml:space="preserve">Ministerstvo obrany </w:t>
      </w:r>
      <w:r w:rsidR="00167B90">
        <w:t>SR</w:t>
      </w:r>
      <w:r w:rsidRPr="008B56A0">
        <w:t xml:space="preserve"> neposkytuje držiteľom preukazu </w:t>
      </w:r>
      <w:r w:rsidR="00167B90" w:rsidRPr="00167B90">
        <w:t xml:space="preserve">fyzickej osoby s ťažkým zdravotným postihnutím a preukazu fyzickej osoby s ťažkým zdravotným postihnutím so sprievodcom </w:t>
      </w:r>
      <w:r w:rsidRPr="008B56A0">
        <w:t>žiadne výhody ani zľavy</w:t>
      </w:r>
      <w:r w:rsidR="00167B90">
        <w:t>.</w:t>
      </w:r>
    </w:p>
    <w:p w:rsidR="00167B90" w:rsidRDefault="00167B90" w:rsidP="008B56A0"/>
    <w:p w:rsidR="00B40F59" w:rsidRDefault="00B40F59" w:rsidP="008B56A0"/>
    <w:p w:rsidR="00167B90" w:rsidRPr="00473570" w:rsidRDefault="00167B90" w:rsidP="00167B90">
      <w:pPr>
        <w:jc w:val="center"/>
        <w:rPr>
          <w:b/>
          <w:u w:val="single"/>
        </w:rPr>
      </w:pPr>
      <w:r w:rsidRPr="00473570">
        <w:rPr>
          <w:b/>
          <w:u w:val="single"/>
        </w:rPr>
        <w:t>Ministerstvo pôdohospodárstva a rozvoja vidieka SR</w:t>
      </w:r>
    </w:p>
    <w:p w:rsidR="00167B90" w:rsidRDefault="00167B90" w:rsidP="008B56A0"/>
    <w:p w:rsidR="00473570" w:rsidRDefault="00473570" w:rsidP="00F110BA">
      <w:r w:rsidRPr="00473570">
        <w:t xml:space="preserve">Poskytovateľmi zliav a benefitov pre držiteľov preukazu fyzickej osoby s ťažkým zdravotným postihnutím a preukazu fyzickej osoby s ťažkým zdravotným postihnutím so sprievodcom </w:t>
      </w:r>
      <w:r>
        <w:t xml:space="preserve">sú </w:t>
      </w:r>
      <w:r w:rsidRPr="00473570">
        <w:t xml:space="preserve"> štátne podniky organizujúce verejné podujatia, prehliadky</w:t>
      </w:r>
      <w:r>
        <w:t>.</w:t>
      </w:r>
    </w:p>
    <w:p w:rsidR="00F110BA" w:rsidRDefault="00F110BA" w:rsidP="00F110BA"/>
    <w:p w:rsidR="00363F28" w:rsidRDefault="00363F28" w:rsidP="00F110BA"/>
    <w:p w:rsidR="00F110BA" w:rsidRPr="00F110BA" w:rsidRDefault="00F110BA" w:rsidP="00F110BA">
      <w:pPr>
        <w:contextualSpacing/>
        <w:rPr>
          <w:b/>
          <w:i/>
        </w:rPr>
      </w:pPr>
      <w:r w:rsidRPr="00F110BA">
        <w:rPr>
          <w:b/>
          <w:i/>
        </w:rPr>
        <w:lastRenderedPageBreak/>
        <w:t>Zľavy poskytované organizáciami v zriaďovateľskej pôsobnosti Ministerstva pôdohospodárstva a rozvoja vidieka SR</w:t>
      </w:r>
    </w:p>
    <w:p w:rsidR="00F110BA" w:rsidRDefault="00F110BA" w:rsidP="00F110BA">
      <w:pPr>
        <w:contextualSpacing/>
      </w:pPr>
    </w:p>
    <w:p w:rsidR="00F110BA" w:rsidRPr="00582C64" w:rsidRDefault="00F110BA" w:rsidP="00F110BA">
      <w:pPr>
        <w:contextualSpacing/>
        <w:rPr>
          <w:b/>
        </w:rPr>
      </w:pPr>
      <w:r w:rsidRPr="00582C64">
        <w:rPr>
          <w:b/>
        </w:rPr>
        <w:t>Národný žrebčín Topoľčianky, š.p.</w:t>
      </w:r>
    </w:p>
    <w:p w:rsidR="00F110BA" w:rsidRDefault="00F110BA" w:rsidP="00F110BA">
      <w:pPr>
        <w:contextualSpacing/>
      </w:pPr>
      <w:r>
        <w:t xml:space="preserve">V prípade prehliadok jazdiarne a prehliadok </w:t>
      </w:r>
      <w:proofErr w:type="spellStart"/>
      <w:r>
        <w:t>hipologickej</w:t>
      </w:r>
      <w:proofErr w:type="spellEnd"/>
      <w:r>
        <w:t xml:space="preserve"> expozície chovu koní poskytuje zľavu pre osoby s preukazom ZŤP, osobitné školy a sociálne ústavy – 50 % zľava. Uvedená zľava neplatí na iné podujatia (dostihy, súťaže záprahov a pod.)</w:t>
      </w:r>
    </w:p>
    <w:p w:rsidR="00F110BA" w:rsidRDefault="00F110BA" w:rsidP="00F110BA">
      <w:pPr>
        <w:contextualSpacing/>
      </w:pPr>
      <w:r>
        <w:t xml:space="preserve">Informácie ohľadom cien sa nachádzajú na internetovej stránke: </w:t>
      </w:r>
      <w:hyperlink r:id="rId10" w:history="1">
        <w:r w:rsidRPr="00820952">
          <w:rPr>
            <w:rStyle w:val="Hypertextovprepojenie"/>
          </w:rPr>
          <w:t>http://www.nztopolcianky.sk/index.php/sk/cennik/prehliadky</w:t>
        </w:r>
      </w:hyperlink>
    </w:p>
    <w:p w:rsidR="00F110BA" w:rsidRDefault="00F110BA" w:rsidP="00F110BA">
      <w:pPr>
        <w:contextualSpacing/>
      </w:pPr>
    </w:p>
    <w:p w:rsidR="00F110BA" w:rsidRPr="00582C64" w:rsidRDefault="00F110BA" w:rsidP="00F110BA">
      <w:pPr>
        <w:contextualSpacing/>
        <w:rPr>
          <w:b/>
        </w:rPr>
      </w:pPr>
      <w:proofErr w:type="spellStart"/>
      <w:r w:rsidRPr="00582C64">
        <w:rPr>
          <w:b/>
        </w:rPr>
        <w:t>Závodisko</w:t>
      </w:r>
      <w:proofErr w:type="spellEnd"/>
      <w:r w:rsidRPr="00582C64">
        <w:rPr>
          <w:b/>
        </w:rPr>
        <w:t xml:space="preserve">, </w:t>
      </w:r>
      <w:proofErr w:type="spellStart"/>
      <w:r w:rsidRPr="00582C64">
        <w:rPr>
          <w:b/>
        </w:rPr>
        <w:t>š.p</w:t>
      </w:r>
      <w:proofErr w:type="spellEnd"/>
      <w:r w:rsidRPr="00582C64">
        <w:rPr>
          <w:b/>
        </w:rPr>
        <w:t>.</w:t>
      </w:r>
    </w:p>
    <w:p w:rsidR="00F110BA" w:rsidRDefault="00F110BA" w:rsidP="00F110BA">
      <w:pPr>
        <w:contextualSpacing/>
      </w:pPr>
      <w:r>
        <w:t xml:space="preserve">Návštevníci </w:t>
      </w:r>
      <w:proofErr w:type="spellStart"/>
      <w:r>
        <w:t>Závodiska</w:t>
      </w:r>
      <w:proofErr w:type="spellEnd"/>
      <w:r>
        <w:t xml:space="preserve">, </w:t>
      </w:r>
      <w:proofErr w:type="spellStart"/>
      <w:r>
        <w:t>š.p</w:t>
      </w:r>
      <w:proofErr w:type="spellEnd"/>
      <w:r>
        <w:t xml:space="preserve">., ktorí sú držiteľmi preukazu ZŤP, ako aj ich sprievodcovia, ak na nich držitelia preukazu ZŤP majú nárok, majú vstup na dostihy zdarma. </w:t>
      </w:r>
    </w:p>
    <w:p w:rsidR="00F110BA" w:rsidRDefault="00F110BA" w:rsidP="00F110BA">
      <w:pPr>
        <w:contextualSpacing/>
      </w:pPr>
    </w:p>
    <w:p w:rsidR="00F110BA" w:rsidRPr="00582C64" w:rsidRDefault="00F110BA" w:rsidP="00F110BA">
      <w:pPr>
        <w:contextualSpacing/>
        <w:rPr>
          <w:b/>
        </w:rPr>
      </w:pPr>
      <w:r w:rsidRPr="00582C64">
        <w:rPr>
          <w:b/>
        </w:rPr>
        <w:t>Štátne lesy TATRANSKÉHO NÁRODNÉHO PARKU V TATRANSKEJ LOMNICI:</w:t>
      </w:r>
    </w:p>
    <w:p w:rsidR="00F110BA" w:rsidRDefault="00F110BA" w:rsidP="00F110BA">
      <w:pPr>
        <w:contextualSpacing/>
      </w:pPr>
      <w:r>
        <w:rPr>
          <w:b/>
          <w:i/>
        </w:rPr>
        <w:t xml:space="preserve">- </w:t>
      </w:r>
      <w:r w:rsidRPr="00582C64">
        <w:rPr>
          <w:b/>
          <w:i/>
        </w:rPr>
        <w:t xml:space="preserve">Múzeum </w:t>
      </w:r>
      <w:proofErr w:type="spellStart"/>
      <w:r w:rsidRPr="00582C64">
        <w:rPr>
          <w:b/>
          <w:i/>
        </w:rPr>
        <w:t>TANAPu</w:t>
      </w:r>
      <w:proofErr w:type="spellEnd"/>
      <w:r>
        <w:t xml:space="preserve">  poskytuje zľavnené vstupné (50% zľava) pre osoby s preukazom ZŤP. Informácie ohľadom cien sa nachádzajú na internetovej stránke:  </w:t>
      </w:r>
      <w:hyperlink r:id="rId11" w:history="1">
        <w:r w:rsidRPr="00820952">
          <w:rPr>
            <w:rStyle w:val="Hypertextovprepojenie"/>
          </w:rPr>
          <w:t>https://www.lesytanap.sk/sk/pre-navstevnikov/muzeum-tanapu/</w:t>
        </w:r>
      </w:hyperlink>
    </w:p>
    <w:p w:rsidR="00F110BA" w:rsidRDefault="00F110BA" w:rsidP="00F110BA">
      <w:pPr>
        <w:contextualSpacing/>
      </w:pPr>
      <w:r>
        <w:t xml:space="preserve">- </w:t>
      </w:r>
      <w:r w:rsidRPr="00582C64">
        <w:rPr>
          <w:b/>
          <w:i/>
        </w:rPr>
        <w:t>Botanická záhrada</w:t>
      </w:r>
      <w:r>
        <w:t xml:space="preserve"> – Expozícia Tatranskej prírody - zľavnené vstupné pre osoby s preukazom ZŤP vo výške 1,5eu. Informácie ohľadom cien sa nachádzajú na internetovej stránke:  </w:t>
      </w:r>
      <w:hyperlink r:id="rId12" w:history="1">
        <w:r w:rsidRPr="00820952">
          <w:rPr>
            <w:rStyle w:val="Hypertextovprepojenie"/>
          </w:rPr>
          <w:t>https://www.lesytanap.sk/sk/pre-navstevnikov/botanicka-zahrada/</w:t>
        </w:r>
      </w:hyperlink>
    </w:p>
    <w:p w:rsidR="00F110BA" w:rsidRDefault="00F110BA" w:rsidP="00F110BA">
      <w:pPr>
        <w:contextualSpacing/>
      </w:pPr>
      <w:r>
        <w:t xml:space="preserve">- </w:t>
      </w:r>
      <w:r w:rsidRPr="00582C64">
        <w:rPr>
          <w:b/>
          <w:i/>
        </w:rPr>
        <w:t>ŠTÁTNE LESY TATRANSKÉHO NÁRODNÉHO PARKU V TATRANSKEJ LOMNICI</w:t>
      </w:r>
      <w:r>
        <w:t xml:space="preserve"> v spolupráci so spoločnosťou </w:t>
      </w:r>
      <w:proofErr w:type="spellStart"/>
      <w:r>
        <w:t>Hartmann-Rico</w:t>
      </w:r>
      <w:proofErr w:type="spellEnd"/>
      <w:r>
        <w:t xml:space="preserve"> v rámci projektu TATRY BEZ BARIER sprístupňujú sieť značkovaných chodníkov ľuďom so zníženou schopnosťou pohybu v prostredí Tatranského a Pieninského národného parku: </w:t>
      </w:r>
      <w:hyperlink r:id="rId13" w:anchor="8" w:history="1">
        <w:r w:rsidRPr="00820952">
          <w:rPr>
            <w:rStyle w:val="Hypertextovprepojenie"/>
          </w:rPr>
          <w:t>https://www.lesytanap.sk/sk/tatry-bez-barier/#8</w:t>
        </w:r>
      </w:hyperlink>
    </w:p>
    <w:p w:rsidR="00F110BA" w:rsidRDefault="00F110BA" w:rsidP="00F110BA">
      <w:pPr>
        <w:contextualSpacing/>
      </w:pPr>
    </w:p>
    <w:p w:rsidR="00F110BA" w:rsidRPr="00582C64" w:rsidRDefault="00F110BA" w:rsidP="00F110BA">
      <w:pPr>
        <w:contextualSpacing/>
        <w:rPr>
          <w:b/>
        </w:rPr>
      </w:pPr>
      <w:r w:rsidRPr="00582C64">
        <w:rPr>
          <w:b/>
        </w:rPr>
        <w:t>LESY Slovenskej republiky, štátny</w:t>
      </w:r>
      <w:r>
        <w:rPr>
          <w:b/>
        </w:rPr>
        <w:t xml:space="preserve"> podnik</w:t>
      </w:r>
    </w:p>
    <w:p w:rsidR="00F110BA" w:rsidRDefault="00F110BA" w:rsidP="00F110BA">
      <w:pPr>
        <w:contextualSpacing/>
      </w:pPr>
      <w:r>
        <w:t xml:space="preserve">Uplatňovanie zliav/výhod v </w:t>
      </w:r>
      <w:r w:rsidRPr="00582C64">
        <w:rPr>
          <w:b/>
        </w:rPr>
        <w:t>Lesníckom a drevárskom múzeu vo Zvolene</w:t>
      </w:r>
      <w:r>
        <w:t xml:space="preserve"> (sú uvedené v platnom cenníku, resp. vo všeobecných podmienkach k cenníku a v súlade s uplatňovaním zákona NR SR č. 18/1996 Z. z. o cenách v znení neskorších predpisov  podľa vnútropodnikového predpisu č. </w:t>
      </w:r>
      <w:proofErr w:type="spellStart"/>
      <w:r>
        <w:t>Sm</w:t>
      </w:r>
      <w:proofErr w:type="spellEnd"/>
      <w:r>
        <w:t xml:space="preserve"> E 005  Zásady cenovej politiky - LESY SR, š. p.).</w:t>
      </w:r>
    </w:p>
    <w:p w:rsidR="00F110BA" w:rsidRDefault="00F110BA" w:rsidP="00F110BA">
      <w:pPr>
        <w:contextualSpacing/>
      </w:pPr>
    </w:p>
    <w:p w:rsidR="00F110BA" w:rsidRPr="00582C64" w:rsidRDefault="00F110BA" w:rsidP="00F110BA">
      <w:pPr>
        <w:contextualSpacing/>
        <w:rPr>
          <w:b/>
        </w:rPr>
      </w:pPr>
      <w:r>
        <w:rPr>
          <w:b/>
        </w:rPr>
        <w:t>A</w:t>
      </w:r>
      <w:r w:rsidRPr="00582C64">
        <w:rPr>
          <w:b/>
        </w:rPr>
        <w:t>grokomplex NÁ</w:t>
      </w:r>
      <w:r>
        <w:rPr>
          <w:b/>
        </w:rPr>
        <w:t>RODNÉ VÝSTAVISKO, štátny podnik</w:t>
      </w:r>
    </w:p>
    <w:p w:rsidR="00F110BA" w:rsidRDefault="00F110BA" w:rsidP="00F110BA">
      <w:pPr>
        <w:contextualSpacing/>
      </w:pPr>
      <w:r>
        <w:t xml:space="preserve">Poskytovanie zliav na vstupnom na výstavách, ktoré sú  stanovené v cenníku pre daný rok pre jednotlivé výstavy. Podmienky poskytnutia úľavy sú uvedené pre občanov so zdravotným postihnutím na webovej stránke, na každej výstave organizovanej národným výstaviskom, napr.: </w:t>
      </w:r>
      <w:r>
        <w:tab/>
      </w:r>
      <w:hyperlink r:id="rId14" w:history="1">
        <w:r w:rsidRPr="00820952">
          <w:rPr>
            <w:rStyle w:val="Hypertextovprepojenie"/>
          </w:rPr>
          <w:t>https://www.agrokomplex.sk/vystavy/agrokomplex-2019</w:t>
        </w:r>
      </w:hyperlink>
      <w:r>
        <w:t xml:space="preserve">, </w:t>
      </w:r>
    </w:p>
    <w:p w:rsidR="00F110BA" w:rsidRDefault="007B70F1" w:rsidP="00F110BA">
      <w:pPr>
        <w:ind w:firstLine="708"/>
        <w:contextualSpacing/>
      </w:pPr>
      <w:hyperlink r:id="rId15" w:history="1">
        <w:r w:rsidR="00F110BA" w:rsidRPr="00820952">
          <w:rPr>
            <w:rStyle w:val="Hypertextovprepojenie"/>
          </w:rPr>
          <w:t>https://www.agrokomplex.sk/vystavy/autosalon-autoshow-nitra-2019/</w:t>
        </w:r>
      </w:hyperlink>
    </w:p>
    <w:p w:rsidR="00473570" w:rsidRDefault="00473570" w:rsidP="008B56A0"/>
    <w:p w:rsidR="00B40F59" w:rsidRDefault="00B40F59" w:rsidP="008B56A0"/>
    <w:p w:rsidR="00167B90" w:rsidRDefault="00167B90" w:rsidP="00167B90">
      <w:pPr>
        <w:jc w:val="center"/>
        <w:rPr>
          <w:b/>
          <w:u w:val="single"/>
        </w:rPr>
      </w:pPr>
      <w:r w:rsidRPr="00167B90">
        <w:rPr>
          <w:b/>
          <w:u w:val="single"/>
        </w:rPr>
        <w:t>Ministerstvo spravodlivosti SR</w:t>
      </w:r>
    </w:p>
    <w:p w:rsidR="00167B90" w:rsidRPr="00167B90" w:rsidRDefault="00167B90" w:rsidP="00167B90">
      <w:pPr>
        <w:jc w:val="center"/>
        <w:rPr>
          <w:b/>
          <w:u w:val="single"/>
        </w:rPr>
      </w:pPr>
    </w:p>
    <w:p w:rsidR="00167B90" w:rsidRDefault="00167B90" w:rsidP="008B56A0">
      <w:r w:rsidRPr="00167B90">
        <w:t>Ministerstvo</w:t>
      </w:r>
      <w:r>
        <w:t xml:space="preserve"> spravodlivosti</w:t>
      </w:r>
      <w:r w:rsidRPr="00167B90">
        <w:t xml:space="preserve"> </w:t>
      </w:r>
      <w:r>
        <w:t>SR</w:t>
      </w:r>
      <w:r w:rsidRPr="00167B90">
        <w:t xml:space="preserve"> neposkytuje držiteľom preukazu fyzickej osoby s ťažkým zdravotným postihnutím a preukazu fyzickej osoby s ťažkým zdravotným postihnutím so sprievodcom žiadne výhody ani zľavy.</w:t>
      </w:r>
    </w:p>
    <w:p w:rsidR="003A081D" w:rsidRDefault="003A081D" w:rsidP="008B56A0"/>
    <w:p w:rsidR="00B40F59" w:rsidRDefault="00B40F59" w:rsidP="008B56A0"/>
    <w:p w:rsidR="003A081D" w:rsidRDefault="003A081D" w:rsidP="003A081D">
      <w:pPr>
        <w:jc w:val="center"/>
        <w:rPr>
          <w:b/>
          <w:u w:val="single"/>
        </w:rPr>
      </w:pPr>
      <w:r w:rsidRPr="00167B90">
        <w:rPr>
          <w:b/>
          <w:u w:val="single"/>
        </w:rPr>
        <w:t xml:space="preserve">Ministerstvo </w:t>
      </w:r>
      <w:r>
        <w:rPr>
          <w:b/>
          <w:u w:val="single"/>
        </w:rPr>
        <w:t xml:space="preserve">školstva, vedy, výskumu a športu </w:t>
      </w:r>
      <w:r w:rsidRPr="00167B90">
        <w:rPr>
          <w:b/>
          <w:u w:val="single"/>
        </w:rPr>
        <w:t>SR</w:t>
      </w:r>
    </w:p>
    <w:p w:rsidR="003A081D" w:rsidRDefault="003A081D" w:rsidP="008B56A0"/>
    <w:p w:rsidR="003A081D" w:rsidRDefault="003A081D" w:rsidP="00F110BA">
      <w:r>
        <w:lastRenderedPageBreak/>
        <w:t xml:space="preserve">Ministerstvo školstva, vedy, výskumu a športu SR neustanovuje vo všeobecne záväzných právnych predpisoch rezortu školstva konkrétnu možnosť oslobodiť od poplatkov a príspevkov osoby, ktoré sú držiteľmi preukazu fyzickej osoby s ťažkým zdravotným postihnutím alebo preukazu fyzickej osoby s ťažkým zdravotným postihnutím so sprievodcom a tiež konkrétne podmienky poskytovania zliav, vrátane ich výšky pre tieto osoby. </w:t>
      </w:r>
    </w:p>
    <w:p w:rsidR="003A081D" w:rsidRDefault="003A081D" w:rsidP="003A081D">
      <w:pPr>
        <w:ind w:firstLine="708"/>
      </w:pPr>
      <w:r>
        <w:t>Ustanovuje však možnosť/kompetenciu zriaďovateľom škôl/školských zariadení určiť všeobecne záväzným nariadením výšku poplatkov/príspevkov napr. na čiastočnú úhradu výdavkov na štúdium v základných umeleckých školách zriadených obcou alebo samosprávnym krajom, mesačného na čiastočnú úhradu výdavkov za pobyt dieťaťa v materskej škole zriadenej obcou a pod.</w:t>
      </w:r>
    </w:p>
    <w:p w:rsidR="00167B90" w:rsidRDefault="003A081D" w:rsidP="003A081D">
      <w:pPr>
        <w:ind w:firstLine="708"/>
      </w:pPr>
      <w:r>
        <w:t>Z</w:t>
      </w:r>
      <w:r w:rsidRPr="003A081D">
        <w:t xml:space="preserve"> úrovne niektorých organizácií rezortu školstva (https://www.minedu.sk/organizacie-rezortu/) sú osobám, ktoré sú držiteľmi preukazu fyzickej osoby s ťažkým zdravotným postihnutím alebo preukazu fyzickej osoby s ťažkým zdravotným postihnutím so sprievodcom poskytované zľavy/výhody.</w:t>
      </w:r>
    </w:p>
    <w:p w:rsidR="00363F28" w:rsidRDefault="00363F28" w:rsidP="00363F28">
      <w:pPr>
        <w:contextualSpacing/>
      </w:pPr>
    </w:p>
    <w:p w:rsidR="00363F28" w:rsidRPr="00363F28" w:rsidRDefault="00363F28" w:rsidP="00363F28">
      <w:pPr>
        <w:rPr>
          <w:b/>
          <w:i/>
        </w:rPr>
      </w:pPr>
      <w:r w:rsidRPr="00363F28">
        <w:rPr>
          <w:b/>
          <w:i/>
        </w:rPr>
        <w:t>Zľavy poskytované organizáciami v zriaďovateľskej pôsobnosti Ministerstva školstva, vedy, výskumu a športu SR</w:t>
      </w:r>
    </w:p>
    <w:p w:rsidR="00363F28" w:rsidRPr="003A081D" w:rsidRDefault="00363F28" w:rsidP="00363F28">
      <w:pPr>
        <w:contextualSpacing/>
        <w:rPr>
          <w:szCs w:val="24"/>
        </w:rPr>
      </w:pPr>
    </w:p>
    <w:p w:rsidR="00363F28" w:rsidRDefault="00363F28" w:rsidP="00363F28">
      <w:pPr>
        <w:contextualSpacing/>
        <w:rPr>
          <w:b/>
          <w:bCs/>
          <w:szCs w:val="24"/>
        </w:rPr>
      </w:pPr>
      <w:r w:rsidRPr="003A081D">
        <w:rPr>
          <w:b/>
          <w:bCs/>
          <w:szCs w:val="24"/>
        </w:rPr>
        <w:t>Centrum vedecko-technických informácií SR</w:t>
      </w:r>
    </w:p>
    <w:p w:rsidR="00363F28" w:rsidRDefault="00363F28" w:rsidP="00363F28">
      <w:pPr>
        <w:contextualSpacing/>
        <w:rPr>
          <w:bCs/>
          <w:szCs w:val="24"/>
        </w:rPr>
      </w:pPr>
      <w:r w:rsidRPr="003A081D">
        <w:rPr>
          <w:bCs/>
          <w:szCs w:val="24"/>
        </w:rPr>
        <w:t xml:space="preserve">Poskytovanie zliav na </w:t>
      </w:r>
      <w:r>
        <w:rPr>
          <w:bCs/>
          <w:szCs w:val="24"/>
        </w:rPr>
        <w:t>vstupnom na výstavách, ktoré sú</w:t>
      </w:r>
      <w:r w:rsidRPr="003A081D">
        <w:rPr>
          <w:bCs/>
          <w:szCs w:val="24"/>
        </w:rPr>
        <w:t xml:space="preserve"> stanovené v cenníku pre daný rok</w:t>
      </w:r>
      <w:r>
        <w:rPr>
          <w:bCs/>
          <w:szCs w:val="24"/>
        </w:rPr>
        <w:t xml:space="preserve">. </w:t>
      </w:r>
      <w:r w:rsidRPr="003A081D">
        <w:rPr>
          <w:bCs/>
          <w:szCs w:val="24"/>
        </w:rPr>
        <w:t>Podmienky poskytnutia úľavy sú uvedené pre občanov so zdravotným</w:t>
      </w:r>
      <w:r>
        <w:rPr>
          <w:bCs/>
          <w:szCs w:val="24"/>
        </w:rPr>
        <w:t xml:space="preserve"> postihnutím na webovej stránke: </w:t>
      </w:r>
    </w:p>
    <w:p w:rsidR="00363F28" w:rsidRDefault="00363F28" w:rsidP="00363F28">
      <w:pPr>
        <w:rPr>
          <w:szCs w:val="24"/>
        </w:rPr>
      </w:pPr>
      <w:proofErr w:type="spellStart"/>
      <w:r>
        <w:rPr>
          <w:szCs w:val="24"/>
        </w:rPr>
        <w:t>Aurelium</w:t>
      </w:r>
      <w:proofErr w:type="spellEnd"/>
      <w:r>
        <w:rPr>
          <w:szCs w:val="24"/>
        </w:rPr>
        <w:t xml:space="preserve"> – zážitkové centrum vedy</w:t>
      </w:r>
    </w:p>
    <w:p w:rsidR="00363F28" w:rsidRDefault="00363F28" w:rsidP="00363F28">
      <w:pPr>
        <w:ind w:left="360"/>
        <w:rPr>
          <w:szCs w:val="24"/>
        </w:rPr>
      </w:pPr>
      <w:proofErr w:type="spellStart"/>
      <w:r>
        <w:rPr>
          <w:szCs w:val="24"/>
        </w:rPr>
        <w:t>Link</w:t>
      </w:r>
      <w:proofErr w:type="spellEnd"/>
      <w:r>
        <w:rPr>
          <w:szCs w:val="24"/>
        </w:rPr>
        <w:t xml:space="preserve">: </w:t>
      </w:r>
      <w:hyperlink r:id="rId16" w:history="1">
        <w:r>
          <w:rPr>
            <w:rStyle w:val="Hypertextovprepojenie"/>
            <w:szCs w:val="24"/>
          </w:rPr>
          <w:t>https://aurelium.sk/cennik/</w:t>
        </w:r>
      </w:hyperlink>
    </w:p>
    <w:p w:rsidR="00363F28" w:rsidRDefault="00363F28" w:rsidP="00363F28">
      <w:pPr>
        <w:rPr>
          <w:szCs w:val="24"/>
        </w:rPr>
      </w:pPr>
      <w:r>
        <w:rPr>
          <w:szCs w:val="24"/>
        </w:rPr>
        <w:t>Ďalšie možnosti sú zverejnené v časti Popularizácia vedy</w:t>
      </w:r>
    </w:p>
    <w:p w:rsidR="00363F28" w:rsidRDefault="00363F28" w:rsidP="00363F28">
      <w:pPr>
        <w:ind w:left="360"/>
        <w:rPr>
          <w:szCs w:val="24"/>
        </w:rPr>
      </w:pPr>
      <w:proofErr w:type="spellStart"/>
      <w:r>
        <w:rPr>
          <w:szCs w:val="24"/>
        </w:rPr>
        <w:t>Link</w:t>
      </w:r>
      <w:proofErr w:type="spellEnd"/>
      <w:r>
        <w:rPr>
          <w:szCs w:val="24"/>
        </w:rPr>
        <w:t xml:space="preserve">: </w:t>
      </w:r>
      <w:hyperlink r:id="rId17" w:history="1">
        <w:r>
          <w:rPr>
            <w:rStyle w:val="Hypertextovprepojenie"/>
            <w:szCs w:val="24"/>
          </w:rPr>
          <w:t>https://www.cvtisr.sk/</w:t>
        </w:r>
      </w:hyperlink>
    </w:p>
    <w:p w:rsidR="00363F28" w:rsidRPr="003A081D" w:rsidRDefault="00363F28" w:rsidP="00363F28">
      <w:pPr>
        <w:contextualSpacing/>
        <w:rPr>
          <w:szCs w:val="24"/>
        </w:rPr>
      </w:pPr>
    </w:p>
    <w:p w:rsidR="00363F28" w:rsidRDefault="00363F28" w:rsidP="00363F28">
      <w:pPr>
        <w:contextualSpacing/>
        <w:rPr>
          <w:b/>
          <w:bCs/>
          <w:szCs w:val="24"/>
        </w:rPr>
      </w:pPr>
      <w:r w:rsidRPr="003A081D">
        <w:rPr>
          <w:b/>
          <w:bCs/>
          <w:szCs w:val="24"/>
        </w:rPr>
        <w:t>IUVENTA – Slovenský inštitút mládeže</w:t>
      </w:r>
    </w:p>
    <w:p w:rsidR="00363F28" w:rsidRDefault="00363F28" w:rsidP="00363F28">
      <w:pPr>
        <w:contextualSpacing/>
        <w:rPr>
          <w:szCs w:val="24"/>
        </w:rPr>
      </w:pPr>
      <w:r w:rsidRPr="003A081D">
        <w:rPr>
          <w:szCs w:val="24"/>
        </w:rPr>
        <w:t>Poskytovanie zliav na vstupnom, ktoré sú stanovené v cenníku pre daný rok. Podmienky poskytnutia úľavy sú uvedené pre občanov so zdravotným postihnutím na webovej stránke:</w:t>
      </w:r>
    </w:p>
    <w:p w:rsidR="00363F28" w:rsidRPr="003A081D" w:rsidRDefault="00363F28" w:rsidP="00363F28">
      <w:pPr>
        <w:rPr>
          <w:szCs w:val="24"/>
        </w:rPr>
      </w:pPr>
      <w:r w:rsidRPr="003A081D">
        <w:rPr>
          <w:szCs w:val="24"/>
        </w:rPr>
        <w:t>Plaváreň a</w:t>
      </w:r>
      <w:r>
        <w:rPr>
          <w:szCs w:val="24"/>
        </w:rPr>
        <w:t> </w:t>
      </w:r>
      <w:r w:rsidRPr="003A081D">
        <w:rPr>
          <w:szCs w:val="24"/>
        </w:rPr>
        <w:t>sauna</w:t>
      </w:r>
      <w:r>
        <w:rPr>
          <w:szCs w:val="24"/>
        </w:rPr>
        <w:t>:</w:t>
      </w:r>
      <w:r w:rsidRPr="003A081D">
        <w:rPr>
          <w:szCs w:val="24"/>
        </w:rPr>
        <w:t xml:space="preserve"> </w:t>
      </w:r>
      <w:hyperlink r:id="rId18" w:history="1">
        <w:r w:rsidRPr="003A081D">
          <w:rPr>
            <w:rStyle w:val="Hypertextovprepojenie"/>
            <w:szCs w:val="24"/>
          </w:rPr>
          <w:t>https://www.iuventa.sk/files/cennik%20plavaren_03062019.pdf</w:t>
        </w:r>
      </w:hyperlink>
    </w:p>
    <w:p w:rsidR="00363F28" w:rsidRPr="003A081D" w:rsidRDefault="00363F28" w:rsidP="00363F28">
      <w:pPr>
        <w:rPr>
          <w:szCs w:val="24"/>
        </w:rPr>
      </w:pPr>
    </w:p>
    <w:p w:rsidR="00363F28" w:rsidRPr="003A081D" w:rsidRDefault="00363F28" w:rsidP="00363F28">
      <w:pPr>
        <w:contextualSpacing/>
        <w:jc w:val="left"/>
        <w:rPr>
          <w:b/>
          <w:bCs/>
          <w:szCs w:val="24"/>
        </w:rPr>
      </w:pPr>
      <w:r w:rsidRPr="003A081D">
        <w:rPr>
          <w:b/>
          <w:bCs/>
          <w:szCs w:val="24"/>
        </w:rPr>
        <w:t xml:space="preserve">Múzeum špeciálnej pedagogiky v Levoči </w:t>
      </w:r>
    </w:p>
    <w:p w:rsidR="00363F28" w:rsidRPr="003A081D" w:rsidRDefault="00363F28" w:rsidP="00363F28">
      <w:pPr>
        <w:contextualSpacing/>
        <w:rPr>
          <w:bCs/>
          <w:szCs w:val="24"/>
        </w:rPr>
      </w:pPr>
      <w:r w:rsidRPr="003A081D">
        <w:rPr>
          <w:bCs/>
          <w:szCs w:val="24"/>
        </w:rPr>
        <w:t xml:space="preserve">Poskytovanie zliav na </w:t>
      </w:r>
      <w:r>
        <w:rPr>
          <w:bCs/>
          <w:szCs w:val="24"/>
        </w:rPr>
        <w:t>vstupnom na výstavách, ktoré sú</w:t>
      </w:r>
      <w:r w:rsidRPr="003A081D">
        <w:rPr>
          <w:bCs/>
          <w:szCs w:val="24"/>
        </w:rPr>
        <w:t xml:space="preserve"> stanovené v cenníku pre daný rok</w:t>
      </w:r>
      <w:r>
        <w:rPr>
          <w:bCs/>
          <w:szCs w:val="24"/>
        </w:rPr>
        <w:t xml:space="preserve">. </w:t>
      </w:r>
      <w:r w:rsidRPr="003A081D">
        <w:rPr>
          <w:bCs/>
          <w:szCs w:val="24"/>
        </w:rPr>
        <w:t>Podmienky poskytnutia úľavy sú uvedené pre občanov so zdravotným</w:t>
      </w:r>
      <w:r>
        <w:rPr>
          <w:bCs/>
          <w:szCs w:val="24"/>
        </w:rPr>
        <w:t xml:space="preserve"> postihnutím na webovej stránke: </w:t>
      </w:r>
      <w:r w:rsidRPr="003A081D">
        <w:rPr>
          <w:szCs w:val="24"/>
        </w:rPr>
        <w:t xml:space="preserve"> </w:t>
      </w:r>
      <w:hyperlink r:id="rId19" w:history="1">
        <w:r w:rsidRPr="003A081D">
          <w:rPr>
            <w:rStyle w:val="Hypertextovprepojenie"/>
            <w:szCs w:val="24"/>
          </w:rPr>
          <w:t>http://msslevoca.sk/kontakty/vstupne/</w:t>
        </w:r>
      </w:hyperlink>
    </w:p>
    <w:p w:rsidR="00363F28" w:rsidRDefault="00363F28" w:rsidP="00363F28">
      <w:pPr>
        <w:shd w:val="clear" w:color="auto" w:fill="FFFFFF"/>
        <w:contextualSpacing/>
        <w:jc w:val="left"/>
        <w:rPr>
          <w:szCs w:val="24"/>
        </w:rPr>
      </w:pPr>
    </w:p>
    <w:p w:rsidR="00363F28" w:rsidRPr="003A081D" w:rsidRDefault="00363F28" w:rsidP="00363F28">
      <w:pPr>
        <w:shd w:val="clear" w:color="auto" w:fill="FFFFFF"/>
        <w:contextualSpacing/>
        <w:jc w:val="left"/>
        <w:rPr>
          <w:b/>
          <w:bCs/>
          <w:szCs w:val="24"/>
          <w:lang w:eastAsia="sk-SK"/>
        </w:rPr>
      </w:pPr>
      <w:r w:rsidRPr="003A081D">
        <w:rPr>
          <w:b/>
          <w:bCs/>
          <w:szCs w:val="24"/>
          <w:lang w:eastAsia="sk-SK"/>
        </w:rPr>
        <w:t>Múzeum školstva a pedagogiky</w:t>
      </w:r>
    </w:p>
    <w:p w:rsidR="00363F28" w:rsidRPr="003A081D" w:rsidRDefault="00363F28" w:rsidP="00363F28">
      <w:pPr>
        <w:shd w:val="clear" w:color="auto" w:fill="FFFFFF"/>
        <w:rPr>
          <w:szCs w:val="24"/>
          <w:lang w:eastAsia="sk-SK"/>
        </w:rPr>
      </w:pPr>
      <w:r w:rsidRPr="003A081D">
        <w:rPr>
          <w:szCs w:val="24"/>
          <w:lang w:eastAsia="sk-SK"/>
        </w:rPr>
        <w:t xml:space="preserve">Múzeum je t. č. pre verejnosť dlhodobo zatvorené z dôvodu prebiehajúce sťahovanie do nových priestorov (Bratislava - Devínska Nová Ves). Informácie o jeho otvorení a prípadných zľavách pre držiteľov preukazu fyzickej osoby s ťažkým zdravotným postihnutím a preukazu fyzickej osoby s ťažkým zdravotným postihnutím so sprievodcom odporúčame sledovať na webovom sídle Múzea školstva a pedagogiky Bratislava. </w:t>
      </w:r>
    </w:p>
    <w:p w:rsidR="00363F28" w:rsidRPr="003A081D" w:rsidRDefault="00363F28" w:rsidP="00363F28">
      <w:pPr>
        <w:shd w:val="clear" w:color="auto" w:fill="FFFFFF"/>
        <w:rPr>
          <w:szCs w:val="24"/>
          <w:lang w:eastAsia="sk-SK"/>
        </w:rPr>
      </w:pPr>
      <w:r w:rsidRPr="003A081D">
        <w:rPr>
          <w:szCs w:val="24"/>
          <w:lang w:eastAsia="sk-SK"/>
        </w:rPr>
        <w:t>Link:</w:t>
      </w:r>
      <w:hyperlink r:id="rId20" w:history="1">
        <w:r w:rsidRPr="003A081D">
          <w:rPr>
            <w:rStyle w:val="Hypertextovprepojenie"/>
            <w:szCs w:val="24"/>
            <w:lang w:eastAsia="sk-SK"/>
          </w:rPr>
          <w:t>http://www.msap.sk/index.php?option=com_content&amp;view=article&amp;id=5&amp;Itemid=5</w:t>
        </w:r>
      </w:hyperlink>
    </w:p>
    <w:p w:rsidR="00363F28" w:rsidRPr="003A081D" w:rsidRDefault="00363F28" w:rsidP="00363F28">
      <w:pPr>
        <w:rPr>
          <w:szCs w:val="24"/>
        </w:rPr>
      </w:pPr>
    </w:p>
    <w:p w:rsidR="00363F28" w:rsidRPr="003A081D" w:rsidRDefault="00363F28" w:rsidP="00363F28">
      <w:pPr>
        <w:shd w:val="clear" w:color="auto" w:fill="FFFFFF"/>
        <w:contextualSpacing/>
        <w:jc w:val="left"/>
        <w:rPr>
          <w:b/>
          <w:bCs/>
          <w:szCs w:val="24"/>
          <w:lang w:eastAsia="sk-SK"/>
        </w:rPr>
      </w:pPr>
      <w:r w:rsidRPr="003A081D">
        <w:rPr>
          <w:b/>
          <w:bCs/>
          <w:szCs w:val="24"/>
          <w:lang w:eastAsia="sk-SK"/>
        </w:rPr>
        <w:t>Domov speváckeho zboru slovenských učiteľov</w:t>
      </w:r>
    </w:p>
    <w:p w:rsidR="00363F28" w:rsidRPr="003A081D" w:rsidRDefault="00363F28" w:rsidP="00363F28">
      <w:pPr>
        <w:shd w:val="clear" w:color="auto" w:fill="FFFFFF"/>
        <w:rPr>
          <w:szCs w:val="24"/>
          <w:lang w:eastAsia="sk-SK"/>
        </w:rPr>
      </w:pPr>
      <w:r w:rsidRPr="003A081D">
        <w:rPr>
          <w:szCs w:val="24"/>
          <w:lang w:eastAsia="sk-SK"/>
        </w:rPr>
        <w:t>Ubytovacie a stravovacie zariadenie MŠVVaŠ SR v Trenčianskych Tepliciach</w:t>
      </w:r>
    </w:p>
    <w:p w:rsidR="00363F28" w:rsidRPr="003A081D" w:rsidRDefault="00363F28" w:rsidP="00363F28">
      <w:pPr>
        <w:shd w:val="clear" w:color="auto" w:fill="FFFFFF"/>
        <w:rPr>
          <w:szCs w:val="24"/>
          <w:lang w:eastAsia="sk-SK"/>
        </w:rPr>
      </w:pPr>
      <w:proofErr w:type="spellStart"/>
      <w:r w:rsidRPr="003A081D">
        <w:rPr>
          <w:szCs w:val="24"/>
        </w:rPr>
        <w:t>Link</w:t>
      </w:r>
      <w:proofErr w:type="spellEnd"/>
      <w:r w:rsidRPr="003A081D">
        <w:rPr>
          <w:szCs w:val="24"/>
        </w:rPr>
        <w:t xml:space="preserve">: </w:t>
      </w:r>
      <w:hyperlink r:id="rId21" w:history="1">
        <w:r w:rsidRPr="003A081D">
          <w:rPr>
            <w:rStyle w:val="Hypertextovprepojenie"/>
            <w:szCs w:val="24"/>
          </w:rPr>
          <w:t>http://www.dszsu.sk/sluzby/cennik</w:t>
        </w:r>
      </w:hyperlink>
    </w:p>
    <w:p w:rsidR="00363F28" w:rsidRPr="003A081D" w:rsidRDefault="00363F28" w:rsidP="00363F28">
      <w:pPr>
        <w:rPr>
          <w:rFonts w:ascii="Calibri" w:hAnsi="Calibri"/>
          <w:szCs w:val="24"/>
        </w:rPr>
      </w:pPr>
    </w:p>
    <w:p w:rsidR="00167B90" w:rsidRDefault="00167B90" w:rsidP="00363F28"/>
    <w:p w:rsidR="00A410BF" w:rsidRDefault="00A410BF" w:rsidP="005242BB">
      <w:pPr>
        <w:jc w:val="center"/>
        <w:rPr>
          <w:b/>
          <w:u w:val="single"/>
        </w:rPr>
      </w:pPr>
    </w:p>
    <w:p w:rsidR="00A410BF" w:rsidRDefault="00A410BF" w:rsidP="005242BB">
      <w:pPr>
        <w:jc w:val="center"/>
        <w:rPr>
          <w:b/>
          <w:u w:val="single"/>
        </w:rPr>
      </w:pPr>
    </w:p>
    <w:p w:rsidR="005242BB" w:rsidRPr="00063821" w:rsidRDefault="005242BB" w:rsidP="005242BB">
      <w:pPr>
        <w:jc w:val="center"/>
        <w:rPr>
          <w:b/>
          <w:u w:val="single"/>
        </w:rPr>
      </w:pPr>
      <w:r w:rsidRPr="00063821">
        <w:rPr>
          <w:b/>
          <w:u w:val="single"/>
        </w:rPr>
        <w:t>Ministerstvo vnútra SR</w:t>
      </w:r>
    </w:p>
    <w:p w:rsidR="00063821" w:rsidRDefault="00063821" w:rsidP="00063821">
      <w:pPr>
        <w:rPr>
          <w:rFonts w:cs="Times New Roman"/>
          <w:szCs w:val="24"/>
        </w:rPr>
      </w:pPr>
    </w:p>
    <w:p w:rsidR="00063821" w:rsidRDefault="00063821" w:rsidP="00063821">
      <w:pPr>
        <w:rPr>
          <w:rFonts w:cs="Times New Roman"/>
          <w:szCs w:val="24"/>
        </w:rPr>
      </w:pPr>
      <w:r w:rsidRPr="00D04444">
        <w:rPr>
          <w:rFonts w:cs="Times New Roman"/>
          <w:szCs w:val="24"/>
        </w:rPr>
        <w:t>Správne poplatky ako aj oslobodenia od správnych poplatkoch za jednotlivé doklady sa</w:t>
      </w:r>
      <w:r>
        <w:rPr>
          <w:rFonts w:cs="Times New Roman"/>
          <w:szCs w:val="24"/>
        </w:rPr>
        <w:t xml:space="preserve"> </w:t>
      </w:r>
      <w:r w:rsidRPr="00D04444">
        <w:rPr>
          <w:rFonts w:cs="Times New Roman"/>
          <w:szCs w:val="24"/>
        </w:rPr>
        <w:t xml:space="preserve">vyberajú v zmysle </w:t>
      </w:r>
      <w:r w:rsidRPr="00063821">
        <w:rPr>
          <w:rFonts w:cs="Times New Roman"/>
          <w:b/>
          <w:szCs w:val="24"/>
        </w:rPr>
        <w:t>Sadzobníka správnych poplatkov</w:t>
      </w:r>
      <w:r w:rsidRPr="00D04444">
        <w:rPr>
          <w:rFonts w:cs="Times New Roman"/>
          <w:szCs w:val="24"/>
        </w:rPr>
        <w:t>, ktorý tvorí prílohu k zákonu NR SR</w:t>
      </w:r>
      <w:r>
        <w:rPr>
          <w:rFonts w:cs="Times New Roman"/>
          <w:szCs w:val="24"/>
        </w:rPr>
        <w:t xml:space="preserve"> </w:t>
      </w:r>
      <w:r w:rsidRPr="00D04444">
        <w:rPr>
          <w:rFonts w:cs="Times New Roman"/>
          <w:szCs w:val="24"/>
        </w:rPr>
        <w:t>č. 145/1995 Z. z. o správnych poplatkoch v znení neskorších predpisov (ďalej len „zákon</w:t>
      </w:r>
      <w:r>
        <w:rPr>
          <w:rFonts w:cs="Times New Roman"/>
          <w:szCs w:val="24"/>
        </w:rPr>
        <w:t xml:space="preserve"> </w:t>
      </w:r>
      <w:r w:rsidRPr="00D04444">
        <w:rPr>
          <w:rFonts w:cs="Times New Roman"/>
          <w:szCs w:val="24"/>
        </w:rPr>
        <w:t>o správnych poplatkoch“) a to nasledovne:</w:t>
      </w:r>
    </w:p>
    <w:p w:rsidR="00363F28" w:rsidRDefault="00363F28" w:rsidP="00063821">
      <w:pPr>
        <w:rPr>
          <w:rFonts w:cs="Times New Roman"/>
          <w:szCs w:val="24"/>
        </w:rPr>
      </w:pPr>
    </w:p>
    <w:p w:rsidR="00063821" w:rsidRPr="00063821" w:rsidRDefault="00063821" w:rsidP="00063821">
      <w:pPr>
        <w:rPr>
          <w:rFonts w:cs="Times New Roman"/>
          <w:b/>
          <w:szCs w:val="24"/>
        </w:rPr>
      </w:pPr>
      <w:r>
        <w:rPr>
          <w:rFonts w:cs="Times New Roman"/>
          <w:b/>
          <w:szCs w:val="24"/>
        </w:rPr>
        <w:t>O</w:t>
      </w:r>
      <w:r w:rsidRPr="00063821">
        <w:rPr>
          <w:rFonts w:cs="Times New Roman"/>
          <w:b/>
          <w:szCs w:val="24"/>
        </w:rPr>
        <w:t>bčiansky preukaz</w:t>
      </w:r>
    </w:p>
    <w:p w:rsidR="00063821" w:rsidRPr="00171906" w:rsidRDefault="00063821" w:rsidP="00063821">
      <w:pPr>
        <w:ind w:firstLine="708"/>
        <w:rPr>
          <w:rFonts w:cs="Times New Roman"/>
          <w:szCs w:val="24"/>
        </w:rPr>
      </w:pPr>
      <w:r w:rsidRPr="00D04444">
        <w:rPr>
          <w:rFonts w:cs="Times New Roman"/>
          <w:szCs w:val="24"/>
        </w:rPr>
        <w:t>Časť II „Vnútorná správa“ položky 22a pojednáva o správnych poplatkoch</w:t>
      </w:r>
      <w:r>
        <w:rPr>
          <w:rFonts w:cs="Times New Roman"/>
          <w:szCs w:val="24"/>
        </w:rPr>
        <w:t xml:space="preserve"> </w:t>
      </w:r>
      <w:r w:rsidRPr="00D04444">
        <w:rPr>
          <w:rFonts w:cs="Times New Roman"/>
          <w:szCs w:val="24"/>
        </w:rPr>
        <w:t xml:space="preserve">a oslobodeniach v súvislosti s </w:t>
      </w:r>
      <w:r w:rsidRPr="00063821">
        <w:rPr>
          <w:rFonts w:cs="Times New Roman"/>
          <w:szCs w:val="24"/>
        </w:rPr>
        <w:t xml:space="preserve">vydaním </w:t>
      </w:r>
      <w:r w:rsidRPr="00063821">
        <w:rPr>
          <w:rFonts w:cs="Times New Roman"/>
          <w:bCs/>
          <w:szCs w:val="24"/>
        </w:rPr>
        <w:t>občianskeho preukazu</w:t>
      </w:r>
      <w:r w:rsidRPr="00063821">
        <w:rPr>
          <w:rFonts w:cs="Times New Roman"/>
          <w:szCs w:val="24"/>
        </w:rPr>
        <w:t>.</w:t>
      </w:r>
      <w:r w:rsidRPr="00D04444">
        <w:rPr>
          <w:rFonts w:cs="Times New Roman"/>
          <w:szCs w:val="24"/>
        </w:rPr>
        <w:t xml:space="preserve"> </w:t>
      </w:r>
      <w:r w:rsidRPr="00171906">
        <w:rPr>
          <w:rFonts w:cs="Times New Roman"/>
          <w:szCs w:val="24"/>
        </w:rPr>
        <w:t xml:space="preserve">V časti „Oslobodenie“ bod 1. sa uvádza, že od poplatkov podľa tejto položky je </w:t>
      </w:r>
      <w:r w:rsidRPr="00171906">
        <w:rPr>
          <w:rFonts w:cs="Times New Roman"/>
          <w:bCs/>
          <w:szCs w:val="24"/>
        </w:rPr>
        <w:t xml:space="preserve">oslobodené </w:t>
      </w:r>
      <w:r w:rsidRPr="00171906">
        <w:rPr>
          <w:rFonts w:cs="Times New Roman"/>
          <w:szCs w:val="24"/>
        </w:rPr>
        <w:t xml:space="preserve">podanie žiadosti o vydanie občianskeho preukazu </w:t>
      </w:r>
      <w:r w:rsidRPr="00171906">
        <w:rPr>
          <w:rFonts w:cs="Times New Roman"/>
          <w:bCs/>
          <w:szCs w:val="24"/>
        </w:rPr>
        <w:t xml:space="preserve">ako náhrady za stratený alebo odcudzený </w:t>
      </w:r>
      <w:r w:rsidRPr="00171906">
        <w:rPr>
          <w:rFonts w:cs="Times New Roman"/>
          <w:szCs w:val="24"/>
        </w:rPr>
        <w:t xml:space="preserve">občiansky preukaz u občanov starších ako 60 rokov veku, alebo </w:t>
      </w:r>
      <w:r w:rsidRPr="00171906">
        <w:rPr>
          <w:rFonts w:cs="Times New Roman"/>
          <w:iCs/>
          <w:szCs w:val="24"/>
        </w:rPr>
        <w:t>držiteľov preukazu občana</w:t>
      </w:r>
      <w:r w:rsidRPr="00171906">
        <w:rPr>
          <w:rFonts w:cs="Times New Roman"/>
          <w:szCs w:val="24"/>
        </w:rPr>
        <w:t xml:space="preserve"> </w:t>
      </w:r>
      <w:r w:rsidRPr="00171906">
        <w:rPr>
          <w:rFonts w:cs="Times New Roman"/>
          <w:iCs/>
          <w:szCs w:val="24"/>
        </w:rPr>
        <w:t>s ťažkým zdravotným postihnutím</w:t>
      </w:r>
      <w:r w:rsidRPr="00171906">
        <w:rPr>
          <w:rFonts w:cs="Times New Roman"/>
          <w:szCs w:val="24"/>
        </w:rPr>
        <w:t xml:space="preserve">; bod 2. od poplatkov podľa tejto položky je </w:t>
      </w:r>
      <w:r w:rsidRPr="00171906">
        <w:rPr>
          <w:rFonts w:cs="Times New Roman"/>
          <w:bCs/>
          <w:szCs w:val="24"/>
        </w:rPr>
        <w:t xml:space="preserve">oslobodené </w:t>
      </w:r>
      <w:r w:rsidRPr="00171906">
        <w:rPr>
          <w:rFonts w:cs="Times New Roman"/>
          <w:szCs w:val="24"/>
        </w:rPr>
        <w:t xml:space="preserve">podanie žiadosti o vydanie občianskeho preukazu </w:t>
      </w:r>
      <w:r w:rsidRPr="00171906">
        <w:rPr>
          <w:rFonts w:cs="Times New Roman"/>
          <w:bCs/>
          <w:szCs w:val="24"/>
        </w:rPr>
        <w:t xml:space="preserve">ako náhrady za stratený alebo odcudzený </w:t>
      </w:r>
      <w:r w:rsidRPr="00171906">
        <w:rPr>
          <w:rFonts w:cs="Times New Roman"/>
          <w:szCs w:val="24"/>
        </w:rPr>
        <w:t xml:space="preserve">občiansky preukaz, opakovane v priebehu dvoch po sebe nasledujúcich rokoch u občanov starších ako 60 rokov veku, alebo držiteľov </w:t>
      </w:r>
      <w:r w:rsidRPr="00171906">
        <w:rPr>
          <w:rFonts w:cs="Times New Roman"/>
          <w:iCs/>
          <w:szCs w:val="24"/>
        </w:rPr>
        <w:t>preukazu občana s ťažkým zdravotným postihnutím.</w:t>
      </w:r>
    </w:p>
    <w:p w:rsidR="00063821" w:rsidRDefault="00063821" w:rsidP="00063821">
      <w:pPr>
        <w:rPr>
          <w:rFonts w:cs="Times New Roman"/>
          <w:i/>
          <w:iCs/>
          <w:szCs w:val="24"/>
        </w:rPr>
      </w:pPr>
      <w:r w:rsidRPr="00171906">
        <w:rPr>
          <w:rFonts w:cs="Times New Roman"/>
          <w:i/>
          <w:iCs/>
          <w:szCs w:val="24"/>
        </w:rPr>
        <w:t xml:space="preserve">Znamená to, že občania, ktorí sú držiteľmi preukazu s ťažkým zdravotným postihnutím </w:t>
      </w:r>
      <w:r w:rsidRPr="00171906">
        <w:rPr>
          <w:rFonts w:cs="Times New Roman"/>
          <w:bCs/>
          <w:i/>
          <w:iCs/>
          <w:szCs w:val="24"/>
        </w:rPr>
        <w:t xml:space="preserve">sú oslobodení od poplatkov </w:t>
      </w:r>
      <w:r w:rsidRPr="00171906">
        <w:rPr>
          <w:rFonts w:cs="Times New Roman"/>
          <w:i/>
          <w:iCs/>
          <w:szCs w:val="24"/>
        </w:rPr>
        <w:t>pri strate alebo odcudzení občianskeho preukazu, a to aj v prípade ak dôjde k strate alebo odcudzeniu v priebehu dvoch po sebe nasledujúcich rokoch.</w:t>
      </w:r>
    </w:p>
    <w:p w:rsidR="00063821" w:rsidRDefault="00063821" w:rsidP="00063821">
      <w:pPr>
        <w:rPr>
          <w:rFonts w:cs="Times New Roman"/>
          <w:i/>
          <w:iCs/>
          <w:szCs w:val="24"/>
        </w:rPr>
      </w:pPr>
    </w:p>
    <w:p w:rsidR="00063821" w:rsidRPr="00063821" w:rsidRDefault="00063821" w:rsidP="00063821">
      <w:pPr>
        <w:rPr>
          <w:rFonts w:cs="Times New Roman"/>
          <w:b/>
          <w:iCs/>
          <w:szCs w:val="24"/>
        </w:rPr>
      </w:pPr>
      <w:r>
        <w:rPr>
          <w:rFonts w:cs="Times New Roman"/>
          <w:b/>
          <w:iCs/>
          <w:szCs w:val="24"/>
        </w:rPr>
        <w:t>Cestovný</w:t>
      </w:r>
      <w:r w:rsidRPr="00063821">
        <w:rPr>
          <w:rFonts w:cs="Times New Roman"/>
          <w:b/>
          <w:iCs/>
          <w:szCs w:val="24"/>
        </w:rPr>
        <w:t xml:space="preserve"> pa</w:t>
      </w:r>
      <w:r>
        <w:rPr>
          <w:rFonts w:cs="Times New Roman"/>
          <w:b/>
          <w:iCs/>
          <w:szCs w:val="24"/>
        </w:rPr>
        <w:t>s</w:t>
      </w:r>
    </w:p>
    <w:p w:rsidR="00063821" w:rsidRDefault="00063821" w:rsidP="00F110BA">
      <w:pPr>
        <w:ind w:firstLine="708"/>
        <w:rPr>
          <w:rFonts w:cs="Times New Roman"/>
          <w:szCs w:val="24"/>
        </w:rPr>
      </w:pPr>
      <w:r w:rsidRPr="00171906">
        <w:rPr>
          <w:rFonts w:cs="Times New Roman"/>
          <w:szCs w:val="24"/>
        </w:rPr>
        <w:t xml:space="preserve">Časť II „Vnútorná správa“ položka 23 pojednáva o správnych poplatkoch a oslobodeniach v súvislosti s vydaním </w:t>
      </w:r>
      <w:r w:rsidRPr="00063821">
        <w:rPr>
          <w:rFonts w:cs="Times New Roman"/>
          <w:bCs/>
          <w:szCs w:val="24"/>
        </w:rPr>
        <w:t>cestovného pasu</w:t>
      </w:r>
      <w:r w:rsidRPr="00063821">
        <w:rPr>
          <w:rFonts w:cs="Times New Roman"/>
          <w:szCs w:val="24"/>
        </w:rPr>
        <w:t>.</w:t>
      </w:r>
      <w:r w:rsidRPr="00171906">
        <w:rPr>
          <w:rFonts w:cs="Times New Roman"/>
          <w:szCs w:val="24"/>
        </w:rPr>
        <w:t xml:space="preserve"> V časti „Splnomocnenie“ v bode 4 sa v súvislosti s osobami s ťažkým zdravotným postihnutím </w:t>
      </w:r>
      <w:r w:rsidRPr="00171906">
        <w:rPr>
          <w:rFonts w:cs="Times New Roman"/>
          <w:bCs/>
          <w:szCs w:val="24"/>
        </w:rPr>
        <w:t>vyberá polovica</w:t>
      </w:r>
      <w:r w:rsidRPr="00171906">
        <w:rPr>
          <w:rFonts w:cs="Times New Roman"/>
          <w:szCs w:val="24"/>
        </w:rPr>
        <w:t xml:space="preserve"> </w:t>
      </w:r>
      <w:r w:rsidRPr="00171906">
        <w:rPr>
          <w:rFonts w:cs="Times New Roman"/>
          <w:bCs/>
          <w:szCs w:val="24"/>
        </w:rPr>
        <w:t xml:space="preserve">príslušnej sadzby </w:t>
      </w:r>
      <w:r w:rsidRPr="00171906">
        <w:rPr>
          <w:rFonts w:cs="Times New Roman"/>
          <w:szCs w:val="24"/>
        </w:rPr>
        <w:t xml:space="preserve">ak sa vydáva cestovný pas ako náhrada za platný cestovný doklad pri zápise údaja o ťažkom zdravotnom postihnutí. </w:t>
      </w:r>
    </w:p>
    <w:p w:rsidR="00063821" w:rsidRPr="00171906" w:rsidRDefault="00063821" w:rsidP="00063821">
      <w:pPr>
        <w:rPr>
          <w:rFonts w:cs="Times New Roman"/>
          <w:i/>
          <w:szCs w:val="24"/>
        </w:rPr>
      </w:pPr>
      <w:r w:rsidRPr="00171906">
        <w:rPr>
          <w:rFonts w:cs="Times New Roman"/>
          <w:i/>
          <w:iCs/>
          <w:szCs w:val="24"/>
        </w:rPr>
        <w:t xml:space="preserve">Znamená to, že </w:t>
      </w:r>
      <w:r w:rsidRPr="00171906">
        <w:rPr>
          <w:rFonts w:cs="Times New Roman"/>
          <w:bCs/>
          <w:i/>
          <w:iCs/>
          <w:szCs w:val="24"/>
        </w:rPr>
        <w:t xml:space="preserve">ak občan bol držiteľom platného </w:t>
      </w:r>
      <w:r w:rsidRPr="00171906">
        <w:rPr>
          <w:rFonts w:cs="Times New Roman"/>
          <w:i/>
          <w:iCs/>
          <w:szCs w:val="24"/>
        </w:rPr>
        <w:t>cestovného pasu a stal sa v priebehu tejto</w:t>
      </w:r>
      <w:r w:rsidRPr="00171906">
        <w:rPr>
          <w:rFonts w:cs="Times New Roman"/>
          <w:i/>
          <w:szCs w:val="24"/>
        </w:rPr>
        <w:t xml:space="preserve"> </w:t>
      </w:r>
      <w:r w:rsidRPr="00171906">
        <w:rPr>
          <w:rFonts w:cs="Times New Roman"/>
          <w:i/>
          <w:iCs/>
          <w:szCs w:val="24"/>
        </w:rPr>
        <w:t>platnosti cestovného pasu osobou s ťažkým zdravotným postihnutím je mu žiadosť o prijatie nového cestovného pasu prijatá</w:t>
      </w:r>
      <w:r w:rsidRPr="00171906">
        <w:rPr>
          <w:rFonts w:cs="Times New Roman"/>
          <w:i/>
          <w:szCs w:val="24"/>
        </w:rPr>
        <w:t xml:space="preserve"> </w:t>
      </w:r>
      <w:r w:rsidRPr="00171906">
        <w:rPr>
          <w:rFonts w:cs="Times New Roman"/>
          <w:bCs/>
          <w:i/>
          <w:iCs/>
          <w:szCs w:val="24"/>
        </w:rPr>
        <w:t>za polovicu príslušnej sadzby správneho poplatku</w:t>
      </w:r>
      <w:r w:rsidRPr="00171906">
        <w:rPr>
          <w:rFonts w:cs="Times New Roman"/>
          <w:i/>
          <w:iCs/>
          <w:szCs w:val="24"/>
        </w:rPr>
        <w:t>. Osoba s ťažkým zdravotným postihnutím sa pri podaní žiadosti o vydanie</w:t>
      </w:r>
      <w:r w:rsidRPr="00171906">
        <w:rPr>
          <w:rFonts w:cs="Times New Roman"/>
          <w:i/>
          <w:szCs w:val="24"/>
        </w:rPr>
        <w:t xml:space="preserve"> </w:t>
      </w:r>
      <w:r w:rsidRPr="00171906">
        <w:rPr>
          <w:rFonts w:cs="Times New Roman"/>
          <w:i/>
          <w:iCs/>
          <w:szCs w:val="24"/>
        </w:rPr>
        <w:t>nového cestovného pasu musí preukázať „Preukazom fyzickej osoby s ťažkým zdravotným</w:t>
      </w:r>
      <w:r w:rsidRPr="00171906">
        <w:rPr>
          <w:rFonts w:cs="Times New Roman"/>
          <w:i/>
          <w:szCs w:val="24"/>
        </w:rPr>
        <w:t xml:space="preserve"> </w:t>
      </w:r>
      <w:r w:rsidRPr="00171906">
        <w:rPr>
          <w:rFonts w:cs="Times New Roman"/>
          <w:i/>
          <w:iCs/>
          <w:szCs w:val="24"/>
        </w:rPr>
        <w:t>postihnutím so sprievodcom“</w:t>
      </w:r>
    </w:p>
    <w:p w:rsidR="00063821" w:rsidRDefault="00063821" w:rsidP="00063821">
      <w:pPr>
        <w:rPr>
          <w:rFonts w:cs="Times New Roman"/>
          <w:szCs w:val="24"/>
        </w:rPr>
      </w:pPr>
    </w:p>
    <w:p w:rsidR="00063821" w:rsidRPr="00063821" w:rsidRDefault="00063821" w:rsidP="00063821">
      <w:pPr>
        <w:rPr>
          <w:rFonts w:cs="Times New Roman"/>
          <w:b/>
          <w:szCs w:val="24"/>
        </w:rPr>
      </w:pPr>
      <w:r w:rsidRPr="00063821">
        <w:rPr>
          <w:rFonts w:cs="Times New Roman"/>
          <w:b/>
          <w:szCs w:val="24"/>
        </w:rPr>
        <w:t>Vodičský preukaz</w:t>
      </w:r>
    </w:p>
    <w:p w:rsidR="00063821" w:rsidRDefault="00063821" w:rsidP="00F110BA">
      <w:pPr>
        <w:ind w:firstLine="708"/>
        <w:rPr>
          <w:rFonts w:cs="Times New Roman"/>
          <w:szCs w:val="24"/>
        </w:rPr>
      </w:pPr>
      <w:r w:rsidRPr="00171906">
        <w:rPr>
          <w:rFonts w:cs="Times New Roman"/>
          <w:szCs w:val="24"/>
        </w:rPr>
        <w:t xml:space="preserve">V prípade vydania </w:t>
      </w:r>
      <w:r w:rsidRPr="00063821">
        <w:rPr>
          <w:rFonts w:cs="Times New Roman"/>
          <w:bCs/>
          <w:szCs w:val="24"/>
        </w:rPr>
        <w:t>vodičského preukazu</w:t>
      </w:r>
      <w:r w:rsidRPr="00171906">
        <w:rPr>
          <w:rFonts w:cs="Times New Roman"/>
          <w:bCs/>
          <w:szCs w:val="24"/>
        </w:rPr>
        <w:t xml:space="preserve"> </w:t>
      </w:r>
      <w:r w:rsidRPr="00171906">
        <w:rPr>
          <w:rFonts w:cs="Times New Roman"/>
          <w:szCs w:val="24"/>
        </w:rPr>
        <w:t xml:space="preserve">sa zľavy ani oslobodenia od vydania pre osoby, ktoré sú držiteľmi preukazu s ťažkým zdravotným postihnutím </w:t>
      </w:r>
      <w:r w:rsidRPr="00171906">
        <w:rPr>
          <w:rFonts w:cs="Times New Roman"/>
          <w:bCs/>
          <w:szCs w:val="24"/>
        </w:rPr>
        <w:t>neposkytujú</w:t>
      </w:r>
      <w:r w:rsidRPr="00171906">
        <w:rPr>
          <w:rFonts w:cs="Times New Roman"/>
          <w:szCs w:val="24"/>
        </w:rPr>
        <w:t>.</w:t>
      </w:r>
    </w:p>
    <w:p w:rsidR="00063821" w:rsidRDefault="00063821" w:rsidP="00F110BA">
      <w:pPr>
        <w:rPr>
          <w:rFonts w:cs="Times New Roman"/>
          <w:szCs w:val="24"/>
        </w:rPr>
      </w:pPr>
    </w:p>
    <w:p w:rsidR="00063821" w:rsidRPr="00063821" w:rsidRDefault="00063821" w:rsidP="00063821">
      <w:pPr>
        <w:rPr>
          <w:rFonts w:cs="Times New Roman"/>
          <w:b/>
          <w:bCs/>
          <w:szCs w:val="24"/>
          <w:u w:val="single"/>
        </w:rPr>
      </w:pPr>
      <w:r w:rsidRPr="00063821">
        <w:rPr>
          <w:rFonts w:cs="Times New Roman"/>
          <w:b/>
          <w:szCs w:val="24"/>
          <w:u w:val="single"/>
        </w:rPr>
        <w:t xml:space="preserve">Oblasť </w:t>
      </w:r>
      <w:r>
        <w:rPr>
          <w:rFonts w:cs="Times New Roman"/>
          <w:b/>
          <w:bCs/>
          <w:szCs w:val="24"/>
          <w:u w:val="single"/>
        </w:rPr>
        <w:t>o</w:t>
      </w:r>
      <w:r w:rsidRPr="00063821">
        <w:rPr>
          <w:rFonts w:cs="Times New Roman"/>
          <w:b/>
          <w:bCs/>
          <w:szCs w:val="24"/>
          <w:u w:val="single"/>
        </w:rPr>
        <w:t>slobodenia a zľavy za agendu evidencia vozidiel</w:t>
      </w:r>
    </w:p>
    <w:p w:rsidR="00063821" w:rsidRPr="00171906" w:rsidRDefault="00063821" w:rsidP="00F110BA">
      <w:pPr>
        <w:ind w:firstLine="708"/>
        <w:rPr>
          <w:rFonts w:cs="Times New Roman"/>
          <w:b/>
          <w:bCs/>
          <w:szCs w:val="24"/>
        </w:rPr>
      </w:pPr>
      <w:r>
        <w:rPr>
          <w:rFonts w:cs="Times New Roman"/>
          <w:szCs w:val="24"/>
        </w:rPr>
        <w:t>P</w:t>
      </w:r>
      <w:r w:rsidRPr="00D04444">
        <w:rPr>
          <w:rFonts w:cs="Times New Roman"/>
          <w:szCs w:val="24"/>
        </w:rPr>
        <w:t xml:space="preserve">ri zápise fyzickej osoby </w:t>
      </w:r>
      <w:r>
        <w:rPr>
          <w:rFonts w:cs="Times New Roman"/>
          <w:szCs w:val="24"/>
        </w:rPr>
        <w:t xml:space="preserve">s </w:t>
      </w:r>
      <w:r w:rsidRPr="00BE32B7">
        <w:rPr>
          <w:rFonts w:cs="Times New Roman"/>
          <w:szCs w:val="24"/>
        </w:rPr>
        <w:t>ťažkým zdravotným postihnutím</w:t>
      </w:r>
      <w:r w:rsidRPr="00D04444">
        <w:rPr>
          <w:rFonts w:cs="Times New Roman"/>
          <w:szCs w:val="24"/>
        </w:rPr>
        <w:t xml:space="preserve">, resp. </w:t>
      </w:r>
      <w:r>
        <w:rPr>
          <w:rFonts w:cs="Times New Roman"/>
          <w:szCs w:val="24"/>
        </w:rPr>
        <w:t xml:space="preserve">s </w:t>
      </w:r>
      <w:r w:rsidRPr="00BE32B7">
        <w:rPr>
          <w:rFonts w:cs="Times New Roman"/>
          <w:szCs w:val="24"/>
        </w:rPr>
        <w:t xml:space="preserve">ťažkým zdravotným postihnutím </w:t>
      </w:r>
      <w:r>
        <w:rPr>
          <w:rFonts w:cs="Times New Roman"/>
          <w:szCs w:val="24"/>
        </w:rPr>
        <w:t xml:space="preserve">so sprievodcom </w:t>
      </w:r>
      <w:r w:rsidRPr="00D04444">
        <w:rPr>
          <w:rFonts w:cs="Times New Roman"/>
          <w:szCs w:val="24"/>
        </w:rPr>
        <w:t>ako držiteľa vozidla, sú oslobodenie, resp. zľavy od</w:t>
      </w:r>
      <w:r>
        <w:rPr>
          <w:rFonts w:cs="Times New Roman"/>
          <w:szCs w:val="24"/>
        </w:rPr>
        <w:t xml:space="preserve"> </w:t>
      </w:r>
      <w:r w:rsidRPr="00D04444">
        <w:rPr>
          <w:rFonts w:cs="Times New Roman"/>
          <w:szCs w:val="24"/>
        </w:rPr>
        <w:t>poplatku ustanovené nasledovne:</w:t>
      </w:r>
    </w:p>
    <w:p w:rsidR="00063821" w:rsidRPr="00BE32B7" w:rsidRDefault="00063821" w:rsidP="00063821">
      <w:pPr>
        <w:pStyle w:val="Odsekzoznamu"/>
        <w:numPr>
          <w:ilvl w:val="0"/>
          <w:numId w:val="4"/>
        </w:numPr>
        <w:spacing w:after="0" w:line="240" w:lineRule="auto"/>
        <w:jc w:val="both"/>
        <w:rPr>
          <w:rFonts w:ascii="Times New Roman" w:hAnsi="Times New Roman" w:cs="Times New Roman"/>
          <w:sz w:val="24"/>
          <w:szCs w:val="24"/>
        </w:rPr>
      </w:pPr>
      <w:r w:rsidRPr="00BE32B7">
        <w:rPr>
          <w:rFonts w:ascii="Times New Roman" w:hAnsi="Times New Roman" w:cs="Times New Roman"/>
          <w:sz w:val="24"/>
          <w:szCs w:val="24"/>
        </w:rPr>
        <w:t xml:space="preserve">Podľa bodu 2 v časti „Oslobodenie“ položky 65 je </w:t>
      </w:r>
      <w:r w:rsidRPr="00171906">
        <w:rPr>
          <w:rFonts w:ascii="Times New Roman" w:hAnsi="Times New Roman" w:cs="Times New Roman"/>
          <w:bCs/>
          <w:sz w:val="24"/>
          <w:szCs w:val="24"/>
        </w:rPr>
        <w:t>od poplatku oslobodený</w:t>
      </w:r>
      <w:r w:rsidRPr="00BE32B7">
        <w:rPr>
          <w:rFonts w:ascii="Times New Roman" w:hAnsi="Times New Roman" w:cs="Times New Roman"/>
          <w:b/>
          <w:bCs/>
          <w:sz w:val="24"/>
          <w:szCs w:val="24"/>
        </w:rPr>
        <w:t xml:space="preserve"> </w:t>
      </w:r>
      <w:r w:rsidRPr="00BE32B7">
        <w:rPr>
          <w:rFonts w:ascii="Times New Roman" w:hAnsi="Times New Roman" w:cs="Times New Roman"/>
          <w:sz w:val="24"/>
          <w:szCs w:val="24"/>
        </w:rPr>
        <w:t xml:space="preserve">zápis držiteľa motorového vozidla kategórie M1 a N1, </w:t>
      </w:r>
      <w:r w:rsidRPr="00171906">
        <w:rPr>
          <w:rFonts w:ascii="Times New Roman" w:hAnsi="Times New Roman" w:cs="Times New Roman"/>
          <w:bCs/>
          <w:sz w:val="24"/>
          <w:szCs w:val="24"/>
        </w:rPr>
        <w:t>ak bol</w:t>
      </w:r>
      <w:r w:rsidRPr="00BE32B7">
        <w:rPr>
          <w:rFonts w:ascii="Times New Roman" w:hAnsi="Times New Roman" w:cs="Times New Roman"/>
          <w:b/>
          <w:bCs/>
          <w:sz w:val="24"/>
          <w:szCs w:val="24"/>
        </w:rPr>
        <w:t xml:space="preserve"> </w:t>
      </w:r>
      <w:r w:rsidRPr="00BE32B7">
        <w:rPr>
          <w:rFonts w:ascii="Times New Roman" w:hAnsi="Times New Roman" w:cs="Times New Roman"/>
          <w:sz w:val="24"/>
          <w:szCs w:val="24"/>
        </w:rPr>
        <w:t>na kúpu motorového vozidla kategórie M1 a N1 držiteľovi alebo vlastníkov</w:t>
      </w:r>
      <w:r w:rsidRPr="00171906">
        <w:rPr>
          <w:rFonts w:ascii="Times New Roman" w:hAnsi="Times New Roman" w:cs="Times New Roman"/>
          <w:sz w:val="24"/>
          <w:szCs w:val="24"/>
        </w:rPr>
        <w:t>i</w:t>
      </w:r>
      <w:r w:rsidRPr="00BE32B7">
        <w:rPr>
          <w:rFonts w:ascii="Times New Roman" w:hAnsi="Times New Roman" w:cs="Times New Roman"/>
          <w:sz w:val="24"/>
          <w:szCs w:val="24"/>
        </w:rPr>
        <w:t xml:space="preserve"> </w:t>
      </w:r>
      <w:r w:rsidRPr="00171906">
        <w:rPr>
          <w:rFonts w:ascii="Times New Roman" w:hAnsi="Times New Roman" w:cs="Times New Roman"/>
          <w:bCs/>
          <w:sz w:val="24"/>
          <w:szCs w:val="24"/>
        </w:rPr>
        <w:t>poskytnutý príspevok</w:t>
      </w:r>
      <w:r w:rsidRPr="00BE32B7">
        <w:rPr>
          <w:rFonts w:ascii="Times New Roman" w:hAnsi="Times New Roman" w:cs="Times New Roman"/>
          <w:b/>
          <w:bCs/>
          <w:sz w:val="24"/>
          <w:szCs w:val="24"/>
        </w:rPr>
        <w:t xml:space="preserve"> </w:t>
      </w:r>
      <w:r w:rsidRPr="00BE32B7">
        <w:rPr>
          <w:rFonts w:ascii="Times New Roman" w:hAnsi="Times New Roman" w:cs="Times New Roman"/>
          <w:sz w:val="24"/>
          <w:szCs w:val="24"/>
        </w:rPr>
        <w:t>podľa zákona č. 447/2008 Z. z. o peňažných príspevkoch na kompenzáciu ťažkého zdravotného postihnutia a o zmene a doplnení niektorých zákonov v znení neskorších predpisov.</w:t>
      </w:r>
    </w:p>
    <w:p w:rsidR="00063821" w:rsidRPr="00171906" w:rsidRDefault="00063821" w:rsidP="00063821">
      <w:pPr>
        <w:rPr>
          <w:rFonts w:cs="Times New Roman"/>
          <w:i/>
          <w:iCs/>
          <w:szCs w:val="24"/>
        </w:rPr>
      </w:pPr>
      <w:r w:rsidRPr="00171906">
        <w:rPr>
          <w:rFonts w:cs="Times New Roman"/>
          <w:i/>
          <w:iCs/>
          <w:szCs w:val="24"/>
        </w:rPr>
        <w:lastRenderedPageBreak/>
        <w:t xml:space="preserve">Znamená to, že </w:t>
      </w:r>
      <w:r w:rsidRPr="00171906">
        <w:rPr>
          <w:rFonts w:cs="Times New Roman"/>
          <w:bCs/>
          <w:i/>
          <w:iCs/>
          <w:szCs w:val="24"/>
        </w:rPr>
        <w:t xml:space="preserve">ak bol </w:t>
      </w:r>
      <w:r w:rsidRPr="00171906">
        <w:rPr>
          <w:rFonts w:cs="Times New Roman"/>
          <w:i/>
          <w:iCs/>
          <w:szCs w:val="24"/>
        </w:rPr>
        <w:t xml:space="preserve">osobe ŤZP, resp. ŤZP-S na kúpu motorového vozidla kategórie M1 a N1 </w:t>
      </w:r>
      <w:r w:rsidRPr="00171906">
        <w:rPr>
          <w:rFonts w:cs="Times New Roman"/>
          <w:bCs/>
          <w:i/>
          <w:iCs/>
          <w:szCs w:val="24"/>
        </w:rPr>
        <w:t xml:space="preserve">poskytnutý príspevok </w:t>
      </w:r>
      <w:r w:rsidRPr="00171906">
        <w:rPr>
          <w:rFonts w:cs="Times New Roman"/>
          <w:i/>
          <w:iCs/>
          <w:szCs w:val="24"/>
        </w:rPr>
        <w:t xml:space="preserve">podľa horeuvedeného zákona, evidenčný orgán </w:t>
      </w:r>
      <w:r w:rsidRPr="00171906">
        <w:rPr>
          <w:rFonts w:cs="Times New Roman"/>
          <w:bCs/>
          <w:i/>
          <w:iCs/>
          <w:szCs w:val="24"/>
        </w:rPr>
        <w:t>nevyberá správny</w:t>
      </w:r>
      <w:r w:rsidRPr="00171906">
        <w:rPr>
          <w:rFonts w:cs="Times New Roman"/>
          <w:i/>
          <w:iCs/>
          <w:szCs w:val="24"/>
        </w:rPr>
        <w:t xml:space="preserve"> </w:t>
      </w:r>
      <w:r w:rsidRPr="00171906">
        <w:rPr>
          <w:rFonts w:cs="Times New Roman"/>
          <w:bCs/>
          <w:i/>
          <w:iCs/>
          <w:szCs w:val="24"/>
        </w:rPr>
        <w:t xml:space="preserve">poplatok </w:t>
      </w:r>
      <w:r w:rsidRPr="00171906">
        <w:rPr>
          <w:rFonts w:cs="Times New Roman"/>
          <w:i/>
          <w:iCs/>
          <w:szCs w:val="24"/>
        </w:rPr>
        <w:t xml:space="preserve">za zápis držiteľa vozidla, ale žiadateľ zaplatí sa </w:t>
      </w:r>
      <w:r w:rsidRPr="00171906">
        <w:rPr>
          <w:rFonts w:cs="Times New Roman"/>
          <w:bCs/>
          <w:i/>
          <w:iCs/>
          <w:szCs w:val="24"/>
        </w:rPr>
        <w:t>iba správny poplatok za vydanie</w:t>
      </w:r>
      <w:r w:rsidRPr="00171906">
        <w:rPr>
          <w:rFonts w:cs="Times New Roman"/>
          <w:i/>
          <w:iCs/>
          <w:szCs w:val="24"/>
        </w:rPr>
        <w:t xml:space="preserve"> </w:t>
      </w:r>
      <w:r w:rsidRPr="00171906">
        <w:rPr>
          <w:rFonts w:cs="Times New Roman"/>
          <w:bCs/>
          <w:i/>
          <w:iCs/>
          <w:szCs w:val="24"/>
        </w:rPr>
        <w:t xml:space="preserve">tabuľky s evidenčným číslom </w:t>
      </w:r>
      <w:r w:rsidRPr="00171906">
        <w:rPr>
          <w:rFonts w:cs="Times New Roman"/>
          <w:i/>
          <w:iCs/>
          <w:szCs w:val="24"/>
        </w:rPr>
        <w:t xml:space="preserve">(štandardne </w:t>
      </w:r>
      <w:r w:rsidRPr="00171906">
        <w:rPr>
          <w:rFonts w:cs="Times New Roman"/>
          <w:bCs/>
          <w:i/>
          <w:iCs/>
          <w:szCs w:val="24"/>
        </w:rPr>
        <w:t>33 €</w:t>
      </w:r>
      <w:r w:rsidRPr="00171906">
        <w:rPr>
          <w:rFonts w:cs="Times New Roman"/>
          <w:i/>
          <w:iCs/>
          <w:szCs w:val="24"/>
        </w:rPr>
        <w:t>).</w:t>
      </w:r>
    </w:p>
    <w:p w:rsidR="00063821" w:rsidRPr="00BE32B7" w:rsidRDefault="00063821" w:rsidP="00063821">
      <w:pPr>
        <w:pStyle w:val="Odsekzoznamu"/>
        <w:numPr>
          <w:ilvl w:val="0"/>
          <w:numId w:val="4"/>
        </w:numPr>
        <w:spacing w:after="0" w:line="240" w:lineRule="auto"/>
        <w:jc w:val="both"/>
        <w:rPr>
          <w:rFonts w:ascii="Times New Roman" w:hAnsi="Times New Roman" w:cs="Times New Roman"/>
          <w:sz w:val="24"/>
          <w:szCs w:val="24"/>
        </w:rPr>
      </w:pPr>
      <w:r w:rsidRPr="00BE32B7">
        <w:rPr>
          <w:rFonts w:ascii="Times New Roman" w:hAnsi="Times New Roman" w:cs="Times New Roman"/>
          <w:sz w:val="24"/>
          <w:szCs w:val="24"/>
        </w:rPr>
        <w:t xml:space="preserve">Podľa bodu 1 v časti „Poznámky“ položky 65 zákona o správnych poplatkoch sa poplatok podľa položky 65 </w:t>
      </w:r>
      <w:r w:rsidRPr="00171906">
        <w:rPr>
          <w:rFonts w:ascii="Times New Roman" w:hAnsi="Times New Roman" w:cs="Times New Roman"/>
          <w:bCs/>
          <w:sz w:val="24"/>
          <w:szCs w:val="24"/>
        </w:rPr>
        <w:t>zníži o 50 %, najviac vš</w:t>
      </w:r>
      <w:r>
        <w:rPr>
          <w:rFonts w:ascii="Times New Roman" w:hAnsi="Times New Roman" w:cs="Times New Roman"/>
          <w:bCs/>
          <w:sz w:val="24"/>
          <w:szCs w:val="24"/>
        </w:rPr>
        <w:t>ak o 100 €</w:t>
      </w:r>
      <w:r w:rsidRPr="00BE32B7">
        <w:rPr>
          <w:rFonts w:ascii="Times New Roman" w:hAnsi="Times New Roman" w:cs="Times New Roman"/>
          <w:sz w:val="24"/>
          <w:szCs w:val="24"/>
        </w:rPr>
        <w:t xml:space="preserve">,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w:t>
      </w:r>
      <w:r w:rsidRPr="00171906">
        <w:rPr>
          <w:rFonts w:ascii="Times New Roman" w:hAnsi="Times New Roman" w:cs="Times New Roman"/>
          <w:bCs/>
          <w:sz w:val="24"/>
          <w:szCs w:val="24"/>
        </w:rPr>
        <w:t>nebol</w:t>
      </w:r>
      <w:r w:rsidRPr="00BE32B7">
        <w:rPr>
          <w:rFonts w:ascii="Times New Roman" w:hAnsi="Times New Roman" w:cs="Times New Roman"/>
          <w:b/>
          <w:bCs/>
          <w:sz w:val="24"/>
          <w:szCs w:val="24"/>
        </w:rPr>
        <w:t xml:space="preserve"> </w:t>
      </w:r>
      <w:r w:rsidRPr="00BE32B7">
        <w:rPr>
          <w:rFonts w:ascii="Times New Roman" w:hAnsi="Times New Roman" w:cs="Times New Roman"/>
          <w:sz w:val="24"/>
          <w:szCs w:val="24"/>
        </w:rPr>
        <w:t xml:space="preserve">na kúpu motorového vozidla kategórie M1 a N1 </w:t>
      </w:r>
      <w:r w:rsidRPr="00171906">
        <w:rPr>
          <w:rFonts w:ascii="Times New Roman" w:hAnsi="Times New Roman" w:cs="Times New Roman"/>
          <w:bCs/>
          <w:sz w:val="24"/>
          <w:szCs w:val="24"/>
        </w:rPr>
        <w:t>poskytnutý príspevok</w:t>
      </w:r>
      <w:r w:rsidRPr="00BE32B7">
        <w:rPr>
          <w:rFonts w:ascii="Times New Roman" w:hAnsi="Times New Roman" w:cs="Times New Roman"/>
          <w:b/>
          <w:bCs/>
          <w:sz w:val="24"/>
          <w:szCs w:val="24"/>
        </w:rPr>
        <w:t xml:space="preserve"> </w:t>
      </w:r>
      <w:r w:rsidRPr="00BE32B7">
        <w:rPr>
          <w:rFonts w:ascii="Times New Roman" w:hAnsi="Times New Roman" w:cs="Times New Roman"/>
          <w:sz w:val="24"/>
          <w:szCs w:val="24"/>
        </w:rPr>
        <w:t>podľa zákona č. 447/2008 Z. z. o peňažných príspevkoch na kompenzáciu ťažkého zdravotného postihnutia a o zmene a doplnení niektorých zákonov v znení neskorších predpisov.</w:t>
      </w:r>
    </w:p>
    <w:p w:rsidR="00063821" w:rsidRPr="00171906" w:rsidRDefault="00063821" w:rsidP="00063821">
      <w:pPr>
        <w:rPr>
          <w:rFonts w:cs="Times New Roman"/>
          <w:bCs/>
          <w:i/>
          <w:iCs/>
          <w:szCs w:val="24"/>
        </w:rPr>
      </w:pPr>
      <w:r w:rsidRPr="00171906">
        <w:rPr>
          <w:rFonts w:cs="Times New Roman"/>
          <w:i/>
          <w:iCs/>
          <w:szCs w:val="24"/>
        </w:rPr>
        <w:t xml:space="preserve">Znamená to, že ak </w:t>
      </w:r>
      <w:r w:rsidRPr="00171906">
        <w:rPr>
          <w:rFonts w:cs="Times New Roman"/>
          <w:bCs/>
          <w:i/>
          <w:iCs/>
          <w:szCs w:val="24"/>
        </w:rPr>
        <w:t xml:space="preserve">nebol </w:t>
      </w:r>
      <w:r w:rsidRPr="00171906">
        <w:rPr>
          <w:rFonts w:cs="Times New Roman"/>
          <w:i/>
          <w:iCs/>
          <w:szCs w:val="24"/>
        </w:rPr>
        <w:t xml:space="preserve">osobe ŤZP, resp. ŤZP-S na kúpu motorového vozidla </w:t>
      </w:r>
      <w:r w:rsidRPr="00171906">
        <w:rPr>
          <w:rFonts w:cs="Times New Roman"/>
          <w:bCs/>
          <w:i/>
          <w:iCs/>
          <w:szCs w:val="24"/>
        </w:rPr>
        <w:t xml:space="preserve">poskytnutý príspevok </w:t>
      </w:r>
      <w:r w:rsidRPr="00171906">
        <w:rPr>
          <w:rFonts w:cs="Times New Roman"/>
          <w:i/>
          <w:iCs/>
          <w:szCs w:val="24"/>
        </w:rPr>
        <w:t>podľa vyššie uvedeného zákona a zároveň ak je držiteľ vozidla držiteľom preukazu</w:t>
      </w:r>
      <w:r w:rsidRPr="00171906">
        <w:rPr>
          <w:rFonts w:cs="Times New Roman"/>
          <w:bCs/>
          <w:i/>
          <w:iCs/>
          <w:szCs w:val="24"/>
        </w:rPr>
        <w:t xml:space="preserve"> </w:t>
      </w:r>
      <w:r w:rsidRPr="00171906">
        <w:rPr>
          <w:rFonts w:cs="Times New Roman"/>
          <w:i/>
          <w:iCs/>
          <w:szCs w:val="24"/>
        </w:rPr>
        <w:t>fyzickej osoby s ťažkým zdravotným postihnutím alebo preukazu fyzickej osoby s ťažkým</w:t>
      </w:r>
      <w:r w:rsidRPr="00171906">
        <w:rPr>
          <w:rFonts w:cs="Times New Roman"/>
          <w:bCs/>
          <w:i/>
          <w:iCs/>
          <w:szCs w:val="24"/>
        </w:rPr>
        <w:t xml:space="preserve"> </w:t>
      </w:r>
      <w:r w:rsidRPr="00171906">
        <w:rPr>
          <w:rFonts w:cs="Times New Roman"/>
          <w:i/>
          <w:iCs/>
          <w:szCs w:val="24"/>
        </w:rPr>
        <w:t>zdravotným postihnutím so sprievodcom alebo ak ide o motorové vozidlo upravené na vedenie</w:t>
      </w:r>
      <w:r w:rsidRPr="00171906">
        <w:rPr>
          <w:rFonts w:cs="Times New Roman"/>
          <w:bCs/>
          <w:i/>
          <w:iCs/>
          <w:szCs w:val="24"/>
        </w:rPr>
        <w:t xml:space="preserve"> </w:t>
      </w:r>
      <w:r w:rsidRPr="00171906">
        <w:rPr>
          <w:rFonts w:cs="Times New Roman"/>
          <w:i/>
          <w:iCs/>
          <w:szCs w:val="24"/>
        </w:rPr>
        <w:t xml:space="preserve">osobami s ťažkým zdravotným postihnutím, evidenčný orgán </w:t>
      </w:r>
      <w:r w:rsidRPr="00171906">
        <w:rPr>
          <w:rFonts w:cs="Times New Roman"/>
          <w:bCs/>
          <w:i/>
          <w:iCs/>
          <w:szCs w:val="24"/>
        </w:rPr>
        <w:t xml:space="preserve">vyberá poplatok </w:t>
      </w:r>
      <w:r w:rsidRPr="00171906">
        <w:rPr>
          <w:rFonts w:cs="Times New Roman"/>
          <w:i/>
          <w:iCs/>
          <w:szCs w:val="24"/>
        </w:rPr>
        <w:t>za zápis prvého</w:t>
      </w:r>
    </w:p>
    <w:p w:rsidR="00063821" w:rsidRPr="00171906" w:rsidRDefault="00063821" w:rsidP="00063821">
      <w:pPr>
        <w:rPr>
          <w:rFonts w:cs="Times New Roman"/>
          <w:bCs/>
          <w:i/>
          <w:iCs/>
          <w:szCs w:val="24"/>
        </w:rPr>
      </w:pPr>
      <w:r w:rsidRPr="00171906">
        <w:rPr>
          <w:rFonts w:cs="Times New Roman"/>
          <w:i/>
          <w:iCs/>
          <w:szCs w:val="24"/>
        </w:rPr>
        <w:t xml:space="preserve">držiteľa vozidla podľa najväčšieho výkonu motora a veku vozidla, ktorý je </w:t>
      </w:r>
      <w:r w:rsidRPr="00171906">
        <w:rPr>
          <w:rFonts w:cs="Times New Roman"/>
          <w:bCs/>
          <w:i/>
          <w:iCs/>
          <w:szCs w:val="24"/>
        </w:rPr>
        <w:t xml:space="preserve">znížený o 50 %, </w:t>
      </w:r>
      <w:r>
        <w:rPr>
          <w:rFonts w:cs="Times New Roman"/>
          <w:bCs/>
          <w:i/>
          <w:iCs/>
          <w:szCs w:val="24"/>
        </w:rPr>
        <w:t>najviac však o 100 €</w:t>
      </w:r>
      <w:r w:rsidRPr="00171906">
        <w:rPr>
          <w:rFonts w:cs="Times New Roman"/>
          <w:bCs/>
          <w:i/>
          <w:iCs/>
          <w:szCs w:val="24"/>
        </w:rPr>
        <w:t xml:space="preserve"> </w:t>
      </w:r>
      <w:r w:rsidRPr="00171906">
        <w:rPr>
          <w:rFonts w:cs="Times New Roman"/>
          <w:i/>
          <w:iCs/>
          <w:szCs w:val="24"/>
        </w:rPr>
        <w:t xml:space="preserve">a poplatok za vydanie tabuľky s evidenčným číslom (štandardne </w:t>
      </w:r>
      <w:r w:rsidRPr="00171906">
        <w:rPr>
          <w:rFonts w:cs="Times New Roman"/>
          <w:bCs/>
          <w:i/>
          <w:iCs/>
          <w:szCs w:val="24"/>
        </w:rPr>
        <w:t>33 €</w:t>
      </w:r>
      <w:r w:rsidRPr="00171906">
        <w:rPr>
          <w:rFonts w:cs="Times New Roman"/>
          <w:i/>
          <w:iCs/>
          <w:szCs w:val="24"/>
        </w:rPr>
        <w:t>).</w:t>
      </w:r>
    </w:p>
    <w:p w:rsidR="00063821" w:rsidRDefault="00063821" w:rsidP="00063821">
      <w:pPr>
        <w:ind w:firstLine="708"/>
        <w:rPr>
          <w:rFonts w:cs="Times New Roman"/>
          <w:iCs/>
          <w:szCs w:val="24"/>
        </w:rPr>
      </w:pPr>
    </w:p>
    <w:p w:rsidR="00063821" w:rsidRPr="00BE32B7" w:rsidRDefault="00063821" w:rsidP="00063821">
      <w:pPr>
        <w:ind w:firstLine="708"/>
        <w:rPr>
          <w:rFonts w:cs="Times New Roman"/>
          <w:iCs/>
          <w:szCs w:val="24"/>
        </w:rPr>
      </w:pPr>
      <w:r w:rsidRPr="00BE32B7">
        <w:rPr>
          <w:rFonts w:cs="Times New Roman"/>
          <w:iCs/>
          <w:szCs w:val="24"/>
        </w:rPr>
        <w:t>Ako príloh</w:t>
      </w:r>
      <w:r>
        <w:rPr>
          <w:rFonts w:cs="Times New Roman"/>
          <w:iCs/>
          <w:szCs w:val="24"/>
        </w:rPr>
        <w:t>u tohto listu tvorí tabuľka, kde</w:t>
      </w:r>
      <w:r w:rsidRPr="00BE32B7">
        <w:rPr>
          <w:rFonts w:cs="Times New Roman"/>
          <w:iCs/>
          <w:szCs w:val="24"/>
        </w:rPr>
        <w:t xml:space="preserve"> sú uvedené poplatky za prihlásenie motorového vozidla so zľavou 50 % max. do 100 € aj so započítaným poplatkom 33,- € za vydanie tabuliek s evidenčným číslom (pre porovnanie sme priložili aj tabuľku s poplatkami bez zľavy).</w:t>
      </w:r>
    </w:p>
    <w:p w:rsidR="00063821" w:rsidRDefault="00063821" w:rsidP="00063821">
      <w:pPr>
        <w:ind w:firstLine="708"/>
        <w:rPr>
          <w:rFonts w:cs="Times New Roman"/>
          <w:szCs w:val="24"/>
        </w:rPr>
      </w:pPr>
    </w:p>
    <w:p w:rsidR="00063821" w:rsidRPr="00063821" w:rsidRDefault="00063821" w:rsidP="00063821">
      <w:pPr>
        <w:rPr>
          <w:rFonts w:cs="Times New Roman"/>
          <w:b/>
          <w:szCs w:val="24"/>
          <w:u w:val="single"/>
        </w:rPr>
      </w:pPr>
      <w:r w:rsidRPr="00063821">
        <w:rPr>
          <w:rFonts w:cs="Times New Roman"/>
          <w:b/>
          <w:szCs w:val="24"/>
          <w:u w:val="single"/>
        </w:rPr>
        <w:t>Oblasť hlásenia pobytu občanov</w:t>
      </w:r>
    </w:p>
    <w:p w:rsidR="00063821" w:rsidRDefault="00063821" w:rsidP="00063821">
      <w:pPr>
        <w:ind w:firstLine="708"/>
        <w:rPr>
          <w:rFonts w:cs="Times New Roman"/>
          <w:szCs w:val="24"/>
        </w:rPr>
      </w:pPr>
      <w:r w:rsidRPr="003132D5">
        <w:rPr>
          <w:rFonts w:cs="Times New Roman"/>
          <w:szCs w:val="24"/>
        </w:rPr>
        <w:t xml:space="preserve">Problematika </w:t>
      </w:r>
      <w:r w:rsidRPr="00063821">
        <w:rPr>
          <w:rFonts w:cs="Times New Roman"/>
          <w:szCs w:val="24"/>
        </w:rPr>
        <w:t>hlásenia pobytu občanov</w:t>
      </w:r>
      <w:r w:rsidRPr="003132D5">
        <w:rPr>
          <w:rFonts w:cs="Times New Roman"/>
          <w:szCs w:val="24"/>
        </w:rPr>
        <w:t xml:space="preserve"> </w:t>
      </w:r>
      <w:r w:rsidR="00F110BA" w:rsidRPr="00F110BA">
        <w:rPr>
          <w:rFonts w:cs="Times New Roman"/>
          <w:szCs w:val="24"/>
        </w:rPr>
        <w:t xml:space="preserve">Slovenskej republiky </w:t>
      </w:r>
      <w:r>
        <w:rPr>
          <w:rFonts w:cs="Times New Roman"/>
          <w:szCs w:val="24"/>
        </w:rPr>
        <w:t xml:space="preserve">je preneseným výkonom </w:t>
      </w:r>
      <w:r w:rsidRPr="003132D5">
        <w:rPr>
          <w:rFonts w:cs="Times New Roman"/>
          <w:szCs w:val="24"/>
        </w:rPr>
        <w:t>štátnej správy (delegovaná pôsobnosť obce) upravená zákonom č. 253/1998 Z. z. o</w:t>
      </w:r>
      <w:r>
        <w:rPr>
          <w:rFonts w:cs="Times New Roman"/>
          <w:szCs w:val="24"/>
        </w:rPr>
        <w:t> </w:t>
      </w:r>
      <w:r w:rsidRPr="003132D5">
        <w:rPr>
          <w:rFonts w:cs="Times New Roman"/>
          <w:szCs w:val="24"/>
        </w:rPr>
        <w:t>hlásení</w:t>
      </w:r>
      <w:r>
        <w:rPr>
          <w:rFonts w:cs="Times New Roman"/>
          <w:szCs w:val="24"/>
        </w:rPr>
        <w:t xml:space="preserve"> </w:t>
      </w:r>
      <w:r w:rsidRPr="003132D5">
        <w:rPr>
          <w:rFonts w:cs="Times New Roman"/>
          <w:szCs w:val="24"/>
        </w:rPr>
        <w:t>pobytu občanov Slovenskej republiky a registri obyvateľov Slovenskej republiky v</w:t>
      </w:r>
      <w:r>
        <w:rPr>
          <w:rFonts w:cs="Times New Roman"/>
          <w:szCs w:val="24"/>
        </w:rPr>
        <w:t> </w:t>
      </w:r>
      <w:r w:rsidRPr="003132D5">
        <w:rPr>
          <w:rFonts w:cs="Times New Roman"/>
          <w:szCs w:val="24"/>
        </w:rPr>
        <w:t>znení</w:t>
      </w:r>
      <w:r>
        <w:rPr>
          <w:rFonts w:cs="Times New Roman"/>
          <w:szCs w:val="24"/>
        </w:rPr>
        <w:t xml:space="preserve"> </w:t>
      </w:r>
      <w:r w:rsidRPr="003132D5">
        <w:rPr>
          <w:rFonts w:cs="Times New Roman"/>
          <w:szCs w:val="24"/>
        </w:rPr>
        <w:t>neskorších predpisov, k</w:t>
      </w:r>
      <w:r>
        <w:rPr>
          <w:rFonts w:cs="Times New Roman"/>
          <w:szCs w:val="24"/>
        </w:rPr>
        <w:t xml:space="preserve">torú vykonáva ohlasovňa pobytu. </w:t>
      </w:r>
      <w:r w:rsidRPr="003132D5">
        <w:rPr>
          <w:rFonts w:cs="Times New Roman"/>
          <w:szCs w:val="24"/>
        </w:rPr>
        <w:t>V kontexte tohto zákona môže ohlasovňa pobytu v</w:t>
      </w:r>
      <w:r>
        <w:rPr>
          <w:rFonts w:cs="Times New Roman"/>
          <w:szCs w:val="24"/>
        </w:rPr>
        <w:t xml:space="preserve">ydať na požiadanie občanovi len </w:t>
      </w:r>
      <w:r w:rsidRPr="003132D5">
        <w:rPr>
          <w:rFonts w:cs="Times New Roman"/>
          <w:szCs w:val="24"/>
        </w:rPr>
        <w:t>potvrdenie o pobyte a na základe písomnej žiadosti právnickej osoby alebo fyzickej osoby,</w:t>
      </w:r>
      <w:r>
        <w:rPr>
          <w:rFonts w:cs="Times New Roman"/>
          <w:szCs w:val="24"/>
        </w:rPr>
        <w:t xml:space="preserve"> </w:t>
      </w:r>
      <w:r w:rsidRPr="003132D5">
        <w:rPr>
          <w:rFonts w:cs="Times New Roman"/>
          <w:szCs w:val="24"/>
        </w:rPr>
        <w:t>oznám</w:t>
      </w:r>
      <w:r>
        <w:rPr>
          <w:rFonts w:cs="Times New Roman"/>
          <w:szCs w:val="24"/>
        </w:rPr>
        <w:t xml:space="preserve">enie o mieste pobytu obyvateľa. </w:t>
      </w:r>
      <w:r w:rsidRPr="003132D5">
        <w:rPr>
          <w:rFonts w:cs="Times New Roman"/>
          <w:szCs w:val="24"/>
        </w:rPr>
        <w:t>Predmetný zákon pre osoby, ktoré sú držiteľmi p</w:t>
      </w:r>
      <w:r>
        <w:rPr>
          <w:rFonts w:cs="Times New Roman"/>
          <w:szCs w:val="24"/>
        </w:rPr>
        <w:t xml:space="preserve">reukazu fyzickej osoby s ťažkým </w:t>
      </w:r>
      <w:r w:rsidRPr="003132D5">
        <w:rPr>
          <w:rFonts w:cs="Times New Roman"/>
          <w:szCs w:val="24"/>
        </w:rPr>
        <w:t>zdravotným postihnutím a preukazu fyzickej osoby s ťažkým zdravotným postihnutím so</w:t>
      </w:r>
      <w:r>
        <w:rPr>
          <w:rFonts w:cs="Times New Roman"/>
          <w:szCs w:val="24"/>
        </w:rPr>
        <w:t xml:space="preserve"> </w:t>
      </w:r>
      <w:r w:rsidRPr="003132D5">
        <w:rPr>
          <w:rFonts w:cs="Times New Roman"/>
          <w:szCs w:val="24"/>
        </w:rPr>
        <w:t>sprievodcom neposkytuje výhody, resp. zľavy v súvislosti s vydaním potvrdenia o</w:t>
      </w:r>
      <w:r>
        <w:rPr>
          <w:rFonts w:cs="Times New Roman"/>
          <w:szCs w:val="24"/>
        </w:rPr>
        <w:t> </w:t>
      </w:r>
      <w:r w:rsidRPr="003132D5">
        <w:rPr>
          <w:rFonts w:cs="Times New Roman"/>
          <w:szCs w:val="24"/>
        </w:rPr>
        <w:t>pobyte</w:t>
      </w:r>
      <w:r>
        <w:rPr>
          <w:rFonts w:cs="Times New Roman"/>
          <w:szCs w:val="24"/>
        </w:rPr>
        <w:t xml:space="preserve"> </w:t>
      </w:r>
      <w:r w:rsidRPr="003132D5">
        <w:rPr>
          <w:rFonts w:cs="Times New Roman"/>
          <w:szCs w:val="24"/>
        </w:rPr>
        <w:t>a oznámenia o mieste pobytu obyvateľa.</w:t>
      </w:r>
    </w:p>
    <w:p w:rsidR="00314E18" w:rsidRDefault="00314E18" w:rsidP="00063821">
      <w:pPr>
        <w:ind w:firstLine="708"/>
        <w:rPr>
          <w:rFonts w:cs="Times New Roman"/>
          <w:szCs w:val="24"/>
        </w:rPr>
      </w:pPr>
    </w:p>
    <w:p w:rsidR="00314E18" w:rsidRPr="00314E18" w:rsidRDefault="00314E18" w:rsidP="00314E18">
      <w:pPr>
        <w:rPr>
          <w:rFonts w:cs="Times New Roman"/>
          <w:b/>
          <w:szCs w:val="24"/>
          <w:u w:val="single"/>
        </w:rPr>
      </w:pPr>
      <w:r w:rsidRPr="00314E18">
        <w:rPr>
          <w:rFonts w:cs="Times New Roman"/>
          <w:b/>
          <w:szCs w:val="24"/>
          <w:u w:val="single"/>
        </w:rPr>
        <w:t>Oblasť osvedčovania listín a podpisov na listinách</w:t>
      </w:r>
    </w:p>
    <w:p w:rsidR="00063821" w:rsidRPr="000C2FDE" w:rsidRDefault="00063821" w:rsidP="00063821">
      <w:pPr>
        <w:ind w:firstLine="708"/>
        <w:rPr>
          <w:rFonts w:cs="Times New Roman"/>
          <w:szCs w:val="24"/>
        </w:rPr>
      </w:pPr>
      <w:r w:rsidRPr="003132D5">
        <w:rPr>
          <w:rFonts w:cs="Times New Roman"/>
          <w:szCs w:val="24"/>
        </w:rPr>
        <w:t xml:space="preserve">Problematiku </w:t>
      </w:r>
      <w:r w:rsidRPr="00314E18">
        <w:rPr>
          <w:rFonts w:cs="Times New Roman"/>
          <w:szCs w:val="24"/>
        </w:rPr>
        <w:t>osvedčovania listín a podpisov na listinách</w:t>
      </w:r>
      <w:r>
        <w:rPr>
          <w:rFonts w:cs="Times New Roman"/>
          <w:szCs w:val="24"/>
        </w:rPr>
        <w:t xml:space="preserve"> okresnými úradmi a obcami </w:t>
      </w:r>
      <w:r w:rsidRPr="003132D5">
        <w:rPr>
          <w:rFonts w:cs="Times New Roman"/>
          <w:szCs w:val="24"/>
        </w:rPr>
        <w:t>upravuje zákon č. 599/2001 Z. z. o osvedčovaní listín a podpisov na listinách okresnými úradmi</w:t>
      </w:r>
      <w:r>
        <w:rPr>
          <w:rFonts w:cs="Times New Roman"/>
          <w:szCs w:val="24"/>
        </w:rPr>
        <w:t xml:space="preserve"> </w:t>
      </w:r>
      <w:r w:rsidRPr="003132D5">
        <w:rPr>
          <w:rFonts w:cs="Times New Roman"/>
          <w:szCs w:val="24"/>
        </w:rPr>
        <w:t>a obcami v znení neskorších predpisov.</w:t>
      </w:r>
      <w:r>
        <w:rPr>
          <w:rFonts w:cs="Times New Roman"/>
          <w:szCs w:val="24"/>
        </w:rPr>
        <w:t xml:space="preserve"> </w:t>
      </w:r>
      <w:r w:rsidRPr="000C2FDE">
        <w:rPr>
          <w:rFonts w:cs="Times New Roman"/>
          <w:szCs w:val="24"/>
        </w:rPr>
        <w:t>Podľa ustanovenia § 3 uvedeného zákona sa osvedčovanie vykonáva v úradnej miestnosti</w:t>
      </w:r>
      <w:r>
        <w:rPr>
          <w:rFonts w:cs="Times New Roman"/>
          <w:szCs w:val="24"/>
        </w:rPr>
        <w:t xml:space="preserve"> </w:t>
      </w:r>
      <w:r w:rsidRPr="000C2FDE">
        <w:rPr>
          <w:rFonts w:cs="Times New Roman"/>
          <w:szCs w:val="24"/>
        </w:rPr>
        <w:t>obvodného úradu alebo obce. Ak žiada o osvedčenie podpisu fyzická osoba, ktorá sa zo</w:t>
      </w:r>
      <w:r>
        <w:rPr>
          <w:rFonts w:cs="Times New Roman"/>
          <w:szCs w:val="24"/>
        </w:rPr>
        <w:t xml:space="preserve"> </w:t>
      </w:r>
      <w:r w:rsidRPr="000C2FDE">
        <w:rPr>
          <w:rFonts w:cs="Times New Roman"/>
          <w:szCs w:val="24"/>
        </w:rPr>
        <w:t>zdravotných dôvodov nemôže dostaviť do úradnej miestnosti obvodného úradu alebo do úradnej</w:t>
      </w:r>
      <w:r>
        <w:rPr>
          <w:rFonts w:cs="Times New Roman"/>
          <w:szCs w:val="24"/>
        </w:rPr>
        <w:t xml:space="preserve"> </w:t>
      </w:r>
      <w:r w:rsidRPr="000C2FDE">
        <w:rPr>
          <w:rFonts w:cs="Times New Roman"/>
          <w:szCs w:val="24"/>
        </w:rPr>
        <w:t>miestnosti obce, možno osvedčenie vykonať na inom vhodnom mieste. V</w:t>
      </w:r>
      <w:r>
        <w:rPr>
          <w:rFonts w:cs="Times New Roman"/>
          <w:szCs w:val="24"/>
        </w:rPr>
        <w:t> </w:t>
      </w:r>
      <w:r w:rsidRPr="000C2FDE">
        <w:rPr>
          <w:rFonts w:cs="Times New Roman"/>
          <w:szCs w:val="24"/>
        </w:rPr>
        <w:t>predmetnom</w:t>
      </w:r>
      <w:r>
        <w:rPr>
          <w:rFonts w:cs="Times New Roman"/>
          <w:szCs w:val="24"/>
        </w:rPr>
        <w:t xml:space="preserve"> </w:t>
      </w:r>
      <w:r w:rsidRPr="000C2FDE">
        <w:rPr>
          <w:rFonts w:cs="Times New Roman"/>
          <w:szCs w:val="24"/>
        </w:rPr>
        <w:t>ustanovení sa zakotvuje miesto, na ktorom sa vykonáva osvedčovanie. Pravidelne sa teda</w:t>
      </w:r>
      <w:r>
        <w:rPr>
          <w:rFonts w:cs="Times New Roman"/>
          <w:szCs w:val="24"/>
        </w:rPr>
        <w:t xml:space="preserve"> </w:t>
      </w:r>
      <w:r w:rsidRPr="000C2FDE">
        <w:rPr>
          <w:rFonts w:cs="Times New Roman"/>
          <w:szCs w:val="24"/>
        </w:rPr>
        <w:t>osvedčovanie vykonáva v úradnej miestnosti osvedčujúceho orgánu a výnimočne, v</w:t>
      </w:r>
      <w:r>
        <w:rPr>
          <w:rFonts w:cs="Times New Roman"/>
          <w:szCs w:val="24"/>
        </w:rPr>
        <w:t> </w:t>
      </w:r>
      <w:r w:rsidRPr="000C2FDE">
        <w:rPr>
          <w:rFonts w:cs="Times New Roman"/>
          <w:szCs w:val="24"/>
        </w:rPr>
        <w:t>prípade</w:t>
      </w:r>
      <w:r>
        <w:rPr>
          <w:rFonts w:cs="Times New Roman"/>
          <w:szCs w:val="24"/>
        </w:rPr>
        <w:t xml:space="preserve"> </w:t>
      </w:r>
      <w:r w:rsidRPr="000C2FDE">
        <w:rPr>
          <w:rFonts w:cs="Times New Roman"/>
          <w:szCs w:val="24"/>
        </w:rPr>
        <w:t>zdravotných dôvodov, sa umožňuje vykonať aj na inom mieste, napr. v domácnosti alebo</w:t>
      </w:r>
      <w:r>
        <w:rPr>
          <w:rFonts w:cs="Times New Roman"/>
          <w:szCs w:val="24"/>
        </w:rPr>
        <w:t xml:space="preserve"> </w:t>
      </w:r>
      <w:r w:rsidRPr="000C2FDE">
        <w:rPr>
          <w:rFonts w:cs="Times New Roman"/>
          <w:szCs w:val="24"/>
        </w:rPr>
        <w:t>v zariadení sociálnych služieb, kde sa fyzická osoba zdržiava.</w:t>
      </w:r>
    </w:p>
    <w:p w:rsidR="00063821" w:rsidRDefault="00063821" w:rsidP="00063821">
      <w:pPr>
        <w:ind w:firstLine="708"/>
        <w:rPr>
          <w:rFonts w:cs="Times New Roman"/>
          <w:szCs w:val="24"/>
        </w:rPr>
      </w:pPr>
      <w:r w:rsidRPr="000C2FDE">
        <w:rPr>
          <w:rFonts w:cs="Times New Roman"/>
          <w:szCs w:val="24"/>
        </w:rPr>
        <w:lastRenderedPageBreak/>
        <w:t>Zákon č. 154/1994 Z. z. o matrikách v znení neskorších predpisov II. časť § 27 - § 29</w:t>
      </w:r>
      <w:r>
        <w:rPr>
          <w:rFonts w:cs="Times New Roman"/>
          <w:szCs w:val="24"/>
        </w:rPr>
        <w:t xml:space="preserve"> </w:t>
      </w:r>
      <w:r w:rsidRPr="000C2FDE">
        <w:rPr>
          <w:rFonts w:cs="Times New Roman"/>
          <w:szCs w:val="24"/>
        </w:rPr>
        <w:t>upravuje postup pred uzavretím manželstva a výpočet dokladov a listín, ktoré sú snúbenci</w:t>
      </w:r>
      <w:r>
        <w:rPr>
          <w:rFonts w:cs="Times New Roman"/>
          <w:szCs w:val="24"/>
        </w:rPr>
        <w:t xml:space="preserve"> </w:t>
      </w:r>
      <w:r w:rsidRPr="000C2FDE">
        <w:rPr>
          <w:rFonts w:cs="Times New Roman"/>
          <w:szCs w:val="24"/>
        </w:rPr>
        <w:t>povinní predložiť príslušnému matričnému úradu (obci) pred uzavretím manželstva. Podľa § 14</w:t>
      </w:r>
      <w:r>
        <w:rPr>
          <w:rFonts w:cs="Times New Roman"/>
          <w:szCs w:val="24"/>
        </w:rPr>
        <w:t xml:space="preserve"> </w:t>
      </w:r>
      <w:r w:rsidRPr="000C2FDE">
        <w:rPr>
          <w:rFonts w:cs="Times New Roman"/>
          <w:szCs w:val="24"/>
        </w:rPr>
        <w:t>citovaného zákona matriku ako prenesený výkon štátnej správy vedie obec.</w:t>
      </w:r>
    </w:p>
    <w:p w:rsidR="00063821" w:rsidRDefault="00063821" w:rsidP="00063821">
      <w:pPr>
        <w:ind w:firstLine="708"/>
        <w:rPr>
          <w:rFonts w:cs="Times New Roman"/>
          <w:szCs w:val="24"/>
        </w:rPr>
      </w:pPr>
      <w:r w:rsidRPr="000C2FDE">
        <w:rPr>
          <w:rFonts w:cs="Times New Roman"/>
          <w:szCs w:val="24"/>
        </w:rPr>
        <w:t>Ak snúbenci požiadajú matričný úrad z dôvodu ťažkého zdravotného postihnutia jedného</w:t>
      </w:r>
      <w:r>
        <w:rPr>
          <w:rFonts w:cs="Times New Roman"/>
          <w:szCs w:val="24"/>
        </w:rPr>
        <w:t xml:space="preserve"> </w:t>
      </w:r>
      <w:r w:rsidRPr="000C2FDE">
        <w:rPr>
          <w:rFonts w:cs="Times New Roman"/>
          <w:szCs w:val="24"/>
        </w:rPr>
        <w:t>z nich o vykonanie slávnostného prehlásenia o uzavretí manželstva na inom vhodnom mieste,</w:t>
      </w:r>
      <w:r>
        <w:rPr>
          <w:rFonts w:cs="Times New Roman"/>
          <w:szCs w:val="24"/>
        </w:rPr>
        <w:t xml:space="preserve"> </w:t>
      </w:r>
      <w:r w:rsidRPr="000C2FDE">
        <w:rPr>
          <w:rFonts w:cs="Times New Roman"/>
          <w:szCs w:val="24"/>
        </w:rPr>
        <w:t>konajúci matričný úrad vykoná obrad podľa želania snúbencov a podľa okolnosti v</w:t>
      </w:r>
      <w:r>
        <w:rPr>
          <w:rFonts w:cs="Times New Roman"/>
          <w:szCs w:val="24"/>
        </w:rPr>
        <w:t> </w:t>
      </w:r>
      <w:r w:rsidRPr="000C2FDE">
        <w:rPr>
          <w:rFonts w:cs="Times New Roman"/>
          <w:szCs w:val="24"/>
        </w:rPr>
        <w:t>domácom</w:t>
      </w:r>
      <w:r>
        <w:rPr>
          <w:rFonts w:cs="Times New Roman"/>
          <w:szCs w:val="24"/>
        </w:rPr>
        <w:t xml:space="preserve"> </w:t>
      </w:r>
      <w:r w:rsidRPr="000C2FDE">
        <w:rPr>
          <w:rFonts w:cs="Times New Roman"/>
          <w:szCs w:val="24"/>
        </w:rPr>
        <w:t>prostredí, v nemocnici, v sociálnom zariadení a pod.</w:t>
      </w:r>
    </w:p>
    <w:p w:rsidR="00314E18" w:rsidRDefault="00314E18" w:rsidP="00063821">
      <w:pPr>
        <w:ind w:firstLine="708"/>
        <w:rPr>
          <w:rFonts w:cs="Times New Roman"/>
          <w:szCs w:val="24"/>
        </w:rPr>
      </w:pPr>
    </w:p>
    <w:p w:rsidR="00363F28" w:rsidRPr="00363F28" w:rsidRDefault="00363F28" w:rsidP="00363F28">
      <w:pPr>
        <w:rPr>
          <w:b/>
          <w:u w:val="single"/>
        </w:rPr>
      </w:pPr>
      <w:r w:rsidRPr="00442D11">
        <w:rPr>
          <w:b/>
          <w:u w:val="single"/>
        </w:rPr>
        <w:t>Oblasť správnych poplatkov</w:t>
      </w:r>
    </w:p>
    <w:p w:rsidR="00063821" w:rsidRPr="000C2FDE" w:rsidRDefault="00063821" w:rsidP="00314E18">
      <w:pPr>
        <w:ind w:firstLine="708"/>
        <w:rPr>
          <w:rFonts w:cs="Times New Roman"/>
          <w:szCs w:val="24"/>
        </w:rPr>
      </w:pPr>
      <w:r w:rsidRPr="000C2FDE">
        <w:rPr>
          <w:rFonts w:cs="Times New Roman"/>
          <w:szCs w:val="24"/>
        </w:rPr>
        <w:t xml:space="preserve">Poplatok za </w:t>
      </w:r>
      <w:r w:rsidRPr="0066751A">
        <w:rPr>
          <w:rFonts w:cs="Times New Roman"/>
          <w:b/>
          <w:szCs w:val="24"/>
        </w:rPr>
        <w:t>vykonanie úkonu uzavretia manželstva</w:t>
      </w:r>
      <w:r w:rsidRPr="000C2FDE">
        <w:rPr>
          <w:rFonts w:cs="Times New Roman"/>
          <w:szCs w:val="24"/>
        </w:rPr>
        <w:t xml:space="preserve"> upravuje zákon č. 145/1995 Z. z.</w:t>
      </w:r>
      <w:r w:rsidR="00314E18">
        <w:rPr>
          <w:rFonts w:cs="Times New Roman"/>
          <w:szCs w:val="24"/>
        </w:rPr>
        <w:t xml:space="preserve"> </w:t>
      </w:r>
      <w:r w:rsidRPr="000C2FDE">
        <w:rPr>
          <w:rFonts w:cs="Times New Roman"/>
          <w:szCs w:val="24"/>
        </w:rPr>
        <w:t>o správnych poplatkoch v znení neskorších predpisov, v časti</w:t>
      </w:r>
      <w:r>
        <w:rPr>
          <w:rFonts w:cs="Times New Roman"/>
          <w:szCs w:val="24"/>
        </w:rPr>
        <w:t xml:space="preserve"> Sadzobník správnych poplatkov </w:t>
      </w:r>
    </w:p>
    <w:p w:rsidR="00063821" w:rsidRPr="000C2FDE" w:rsidRDefault="00063821" w:rsidP="00063821">
      <w:pPr>
        <w:rPr>
          <w:rFonts w:cs="Times New Roman"/>
          <w:b/>
          <w:bCs/>
          <w:szCs w:val="24"/>
        </w:rPr>
      </w:pPr>
      <w:r w:rsidRPr="000C2FDE">
        <w:rPr>
          <w:rFonts w:cs="Times New Roman"/>
          <w:b/>
          <w:bCs/>
          <w:szCs w:val="24"/>
        </w:rPr>
        <w:t>Položka 18 – poplatky :</w:t>
      </w:r>
    </w:p>
    <w:p w:rsidR="00063821" w:rsidRPr="000C2FDE" w:rsidRDefault="00063821" w:rsidP="00063821">
      <w:pPr>
        <w:rPr>
          <w:rFonts w:cs="Times New Roman"/>
          <w:szCs w:val="24"/>
        </w:rPr>
      </w:pPr>
      <w:r w:rsidRPr="000C2FDE">
        <w:rPr>
          <w:rFonts w:cs="Times New Roman"/>
          <w:szCs w:val="24"/>
        </w:rPr>
        <w:t>a) Povolenie uzavrieť manželstvo pred iným než príslušným matričným úradom medzi</w:t>
      </w:r>
      <w:r>
        <w:rPr>
          <w:rFonts w:cs="Times New Roman"/>
          <w:szCs w:val="24"/>
        </w:rPr>
        <w:t xml:space="preserve"> </w:t>
      </w:r>
      <w:r w:rsidRPr="000C2FDE">
        <w:rPr>
          <w:rFonts w:cs="Times New Roman"/>
          <w:szCs w:val="24"/>
        </w:rPr>
        <w:t>štátnymi občanmi Slovenskej republiky</w:t>
      </w:r>
      <w:r>
        <w:rPr>
          <w:rFonts w:cs="Times New Roman"/>
          <w:szCs w:val="24"/>
        </w:rPr>
        <w:t xml:space="preserve"> 20 €</w:t>
      </w:r>
    </w:p>
    <w:p w:rsidR="00063821" w:rsidRPr="000C2FDE" w:rsidRDefault="00063821" w:rsidP="00063821">
      <w:pPr>
        <w:rPr>
          <w:rFonts w:cs="Times New Roman"/>
          <w:szCs w:val="24"/>
        </w:rPr>
      </w:pPr>
      <w:r w:rsidRPr="000C2FDE">
        <w:rPr>
          <w:rFonts w:cs="Times New Roman"/>
          <w:szCs w:val="24"/>
        </w:rPr>
        <w:t>b) Uzavretie manželstva pred iným než príslušným matričným úradom medzi štátnymi</w:t>
      </w:r>
      <w:r>
        <w:rPr>
          <w:rFonts w:cs="Times New Roman"/>
          <w:szCs w:val="24"/>
        </w:rPr>
        <w:t xml:space="preserve"> </w:t>
      </w:r>
      <w:r w:rsidRPr="000C2FDE">
        <w:rPr>
          <w:rFonts w:cs="Times New Roman"/>
          <w:szCs w:val="24"/>
        </w:rPr>
        <w:t>obč</w:t>
      </w:r>
      <w:r>
        <w:rPr>
          <w:rFonts w:cs="Times New Roman"/>
          <w:szCs w:val="24"/>
        </w:rPr>
        <w:t>anmi Slovenskej republiky 20 €</w:t>
      </w:r>
    </w:p>
    <w:p w:rsidR="00063821" w:rsidRPr="000C2FDE" w:rsidRDefault="00063821" w:rsidP="00063821">
      <w:pPr>
        <w:rPr>
          <w:rFonts w:cs="Times New Roman"/>
          <w:szCs w:val="24"/>
        </w:rPr>
      </w:pPr>
      <w:r w:rsidRPr="000C2FDE">
        <w:rPr>
          <w:rFonts w:cs="Times New Roman"/>
          <w:szCs w:val="24"/>
        </w:rPr>
        <w:t>c) Povolenie uzavrieť m</w:t>
      </w:r>
      <w:r>
        <w:rPr>
          <w:rFonts w:cs="Times New Roman"/>
          <w:szCs w:val="24"/>
        </w:rPr>
        <w:t>anželstvo mimo určenej doby 20 €</w:t>
      </w:r>
    </w:p>
    <w:p w:rsidR="00063821" w:rsidRPr="000C2FDE" w:rsidRDefault="00063821" w:rsidP="00063821">
      <w:pPr>
        <w:rPr>
          <w:rFonts w:cs="Times New Roman"/>
          <w:szCs w:val="24"/>
        </w:rPr>
      </w:pPr>
      <w:r w:rsidRPr="000C2FDE">
        <w:rPr>
          <w:rFonts w:cs="Times New Roman"/>
          <w:szCs w:val="24"/>
        </w:rPr>
        <w:t xml:space="preserve">d) Povolenie uzavrieť manželstvo mimo </w:t>
      </w:r>
      <w:r>
        <w:rPr>
          <w:rFonts w:cs="Times New Roman"/>
          <w:szCs w:val="24"/>
        </w:rPr>
        <w:t>úradne určenej miestnosti 70 €</w:t>
      </w:r>
    </w:p>
    <w:p w:rsidR="00063821" w:rsidRPr="000C2FDE" w:rsidRDefault="00063821" w:rsidP="00063821">
      <w:pPr>
        <w:rPr>
          <w:rFonts w:cs="Times New Roman"/>
          <w:szCs w:val="24"/>
        </w:rPr>
      </w:pPr>
      <w:r w:rsidRPr="000C2FDE">
        <w:rPr>
          <w:rFonts w:cs="Times New Roman"/>
          <w:szCs w:val="24"/>
        </w:rPr>
        <w:t>e) Povolenie uzavrieť manželstvo pred iným než príslušným matričným úradom medzi</w:t>
      </w:r>
      <w:r>
        <w:rPr>
          <w:rFonts w:cs="Times New Roman"/>
          <w:szCs w:val="24"/>
        </w:rPr>
        <w:t xml:space="preserve"> štátnym </w:t>
      </w:r>
      <w:r w:rsidRPr="000C2FDE">
        <w:rPr>
          <w:rFonts w:cs="Times New Roman"/>
          <w:szCs w:val="24"/>
        </w:rPr>
        <w:t>občanom Slovenskej republiky a cudzinc</w:t>
      </w:r>
      <w:r>
        <w:rPr>
          <w:rFonts w:cs="Times New Roman"/>
          <w:szCs w:val="24"/>
        </w:rPr>
        <w:t>om alebo medzi cudzincami 35 €</w:t>
      </w:r>
    </w:p>
    <w:p w:rsidR="00063821" w:rsidRPr="000C2FDE" w:rsidRDefault="00063821" w:rsidP="00063821">
      <w:pPr>
        <w:rPr>
          <w:rFonts w:cs="Times New Roman"/>
          <w:szCs w:val="24"/>
        </w:rPr>
      </w:pPr>
      <w:r w:rsidRPr="000C2FDE">
        <w:rPr>
          <w:rFonts w:cs="Times New Roman"/>
          <w:szCs w:val="24"/>
        </w:rPr>
        <w:t>f) Uzavretie manželstva medzi štátnym občanom Slovens</w:t>
      </w:r>
      <w:r>
        <w:rPr>
          <w:rFonts w:cs="Times New Roman"/>
          <w:szCs w:val="24"/>
        </w:rPr>
        <w:t>kej republiky a cudzincom 70 €</w:t>
      </w:r>
    </w:p>
    <w:p w:rsidR="00063821" w:rsidRPr="000C2FDE" w:rsidRDefault="00063821" w:rsidP="00063821">
      <w:pPr>
        <w:rPr>
          <w:rFonts w:cs="Times New Roman"/>
          <w:szCs w:val="24"/>
        </w:rPr>
      </w:pPr>
      <w:r w:rsidRPr="000C2FDE">
        <w:rPr>
          <w:rFonts w:cs="Times New Roman"/>
          <w:szCs w:val="24"/>
        </w:rPr>
        <w:t>g) Uzavretie man</w:t>
      </w:r>
      <w:r>
        <w:rPr>
          <w:rFonts w:cs="Times New Roman"/>
          <w:szCs w:val="24"/>
        </w:rPr>
        <w:t>želstva medzi cudzincami 200 €</w:t>
      </w:r>
    </w:p>
    <w:p w:rsidR="00063821" w:rsidRDefault="00063821" w:rsidP="00063821">
      <w:pPr>
        <w:rPr>
          <w:rFonts w:cs="Times New Roman"/>
          <w:szCs w:val="24"/>
        </w:rPr>
      </w:pPr>
      <w:r w:rsidRPr="000C2FDE">
        <w:rPr>
          <w:rFonts w:cs="Times New Roman"/>
          <w:szCs w:val="24"/>
        </w:rPr>
        <w:t>h) Uzavretie manželstva, ak ani jeden zo snúbencov nemá na území Slovenskej republiky</w:t>
      </w:r>
      <w:r>
        <w:rPr>
          <w:rFonts w:cs="Times New Roman"/>
          <w:szCs w:val="24"/>
        </w:rPr>
        <w:t xml:space="preserve"> trvalý pobyt 200 €.</w:t>
      </w:r>
    </w:p>
    <w:p w:rsidR="00063821" w:rsidRPr="00EB7644" w:rsidRDefault="00063821" w:rsidP="00063821">
      <w:pPr>
        <w:rPr>
          <w:rFonts w:cs="Times New Roman"/>
          <w:szCs w:val="24"/>
        </w:rPr>
      </w:pPr>
    </w:p>
    <w:p w:rsidR="00063821" w:rsidRPr="000C2FDE" w:rsidRDefault="00063821" w:rsidP="00063821">
      <w:pPr>
        <w:rPr>
          <w:rFonts w:cs="Times New Roman"/>
          <w:b/>
          <w:bCs/>
          <w:szCs w:val="24"/>
        </w:rPr>
      </w:pPr>
      <w:r w:rsidRPr="000C2FDE">
        <w:rPr>
          <w:rFonts w:cs="Times New Roman"/>
          <w:b/>
          <w:bCs/>
          <w:szCs w:val="24"/>
        </w:rPr>
        <w:t>Oslobodenie od poplatku :</w:t>
      </w:r>
    </w:p>
    <w:p w:rsidR="00063821" w:rsidRPr="000C2FDE" w:rsidRDefault="00063821" w:rsidP="00063821">
      <w:pPr>
        <w:rPr>
          <w:rFonts w:cs="Times New Roman"/>
          <w:b/>
          <w:bCs/>
          <w:szCs w:val="24"/>
        </w:rPr>
      </w:pPr>
      <w:r w:rsidRPr="000C2FDE">
        <w:rPr>
          <w:rFonts w:cs="Times New Roman"/>
          <w:b/>
          <w:bCs/>
          <w:szCs w:val="24"/>
        </w:rPr>
        <w:t xml:space="preserve">1. </w:t>
      </w:r>
      <w:r w:rsidRPr="00E26720">
        <w:rPr>
          <w:rFonts w:cs="Times New Roman"/>
          <w:bCs/>
          <w:szCs w:val="24"/>
        </w:rPr>
        <w:t>Od poplatku podľa vyššie uvedenej položky sú oslobodené osoby, ktorých život je priamo ohrozený a držitelia preukazu osoby s ťažkým zdravotným postihnutím</w:t>
      </w:r>
      <w:r w:rsidRPr="00EB7644">
        <w:rPr>
          <w:rFonts w:cs="Times New Roman"/>
          <w:bCs/>
          <w:i/>
          <w:szCs w:val="24"/>
        </w:rPr>
        <w:t>.</w:t>
      </w:r>
    </w:p>
    <w:p w:rsidR="00063821" w:rsidRPr="000C2FDE" w:rsidRDefault="00063821" w:rsidP="00063821">
      <w:pPr>
        <w:rPr>
          <w:rFonts w:cs="Times New Roman"/>
          <w:szCs w:val="24"/>
        </w:rPr>
      </w:pPr>
      <w:r w:rsidRPr="000C2FDE">
        <w:rPr>
          <w:rFonts w:cs="Times New Roman"/>
          <w:b/>
          <w:bCs/>
          <w:szCs w:val="24"/>
        </w:rPr>
        <w:t xml:space="preserve">2. </w:t>
      </w:r>
      <w:r w:rsidRPr="000C2FDE">
        <w:rPr>
          <w:rFonts w:cs="Times New Roman"/>
          <w:szCs w:val="24"/>
        </w:rPr>
        <w:t>Od poplatku podľa písmen a) a b) tejto položky sú oslobodení snúbenci, ktorí uzatvárajú</w:t>
      </w:r>
      <w:r>
        <w:rPr>
          <w:rFonts w:cs="Times New Roman"/>
          <w:szCs w:val="24"/>
        </w:rPr>
        <w:t xml:space="preserve"> </w:t>
      </w:r>
      <w:r w:rsidRPr="000C2FDE">
        <w:rPr>
          <w:rFonts w:cs="Times New Roman"/>
          <w:szCs w:val="24"/>
        </w:rPr>
        <w:t>manželstvo pred matričným úradom podľa miesta prechodného pobytu jedného z nich.</w:t>
      </w:r>
    </w:p>
    <w:p w:rsidR="00063821" w:rsidRDefault="00063821" w:rsidP="00063821">
      <w:pPr>
        <w:rPr>
          <w:rFonts w:cs="Times New Roman"/>
          <w:szCs w:val="24"/>
        </w:rPr>
      </w:pPr>
    </w:p>
    <w:p w:rsidR="00063821" w:rsidRPr="00F110BA" w:rsidRDefault="00F110BA" w:rsidP="00063821">
      <w:pPr>
        <w:rPr>
          <w:rFonts w:cs="Times New Roman"/>
          <w:i/>
          <w:szCs w:val="24"/>
        </w:rPr>
      </w:pPr>
      <w:r w:rsidRPr="00F110BA">
        <w:rPr>
          <w:rFonts w:cs="Times New Roman"/>
          <w:i/>
          <w:szCs w:val="24"/>
        </w:rPr>
        <w:t>Pozn.</w:t>
      </w:r>
      <w:r w:rsidR="00063821" w:rsidRPr="00F110BA">
        <w:rPr>
          <w:rFonts w:cs="Times New Roman"/>
          <w:i/>
          <w:szCs w:val="24"/>
        </w:rPr>
        <w:t>: Poplatok podľa tejto položky sa vyberie len od jedného zo snúbencov.</w:t>
      </w:r>
    </w:p>
    <w:p w:rsidR="00063821" w:rsidRPr="00F110BA" w:rsidRDefault="00063821" w:rsidP="00063821">
      <w:pPr>
        <w:pStyle w:val="Odsekzoznamu"/>
        <w:numPr>
          <w:ilvl w:val="0"/>
          <w:numId w:val="4"/>
        </w:numPr>
        <w:spacing w:after="0" w:line="240" w:lineRule="auto"/>
        <w:jc w:val="both"/>
        <w:rPr>
          <w:rFonts w:ascii="Times New Roman" w:hAnsi="Times New Roman" w:cs="Times New Roman"/>
          <w:i/>
          <w:sz w:val="24"/>
          <w:szCs w:val="24"/>
        </w:rPr>
      </w:pPr>
      <w:r w:rsidRPr="00F110BA">
        <w:rPr>
          <w:rFonts w:ascii="Times New Roman" w:hAnsi="Times New Roman" w:cs="Times New Roman"/>
          <w:i/>
          <w:sz w:val="24"/>
          <w:szCs w:val="24"/>
        </w:rPr>
        <w:t>Poplatok podľa písmen f) až h) tejto položky vyberie matričný úrad, pred ktorým sa manželstvo v skutočnosti uzaviera a ktorý vykonáva zápis uzavretia manželstva do matriky. Ak manželstvo uzaviera pred orgánom registrovanej cirkvi alebo náboženskej spoločnosti, poplatok podľa písmen f) až h) tejto položky vyberie príslušný matričný úrad, ktorý pripravil podklady na uzavretie manželstva.</w:t>
      </w:r>
    </w:p>
    <w:p w:rsidR="00063821" w:rsidRPr="00F110BA" w:rsidRDefault="00063821" w:rsidP="00063821">
      <w:pPr>
        <w:pStyle w:val="Odsekzoznamu"/>
        <w:numPr>
          <w:ilvl w:val="0"/>
          <w:numId w:val="4"/>
        </w:numPr>
        <w:spacing w:after="0" w:line="240" w:lineRule="auto"/>
        <w:jc w:val="both"/>
        <w:rPr>
          <w:rFonts w:ascii="Times New Roman" w:hAnsi="Times New Roman" w:cs="Times New Roman"/>
          <w:i/>
          <w:sz w:val="24"/>
          <w:szCs w:val="24"/>
        </w:rPr>
      </w:pPr>
      <w:r w:rsidRPr="00F110BA">
        <w:rPr>
          <w:rFonts w:ascii="Times New Roman" w:hAnsi="Times New Roman" w:cs="Times New Roman"/>
          <w:i/>
          <w:sz w:val="24"/>
          <w:szCs w:val="24"/>
        </w:rPr>
        <w:t>Ak sa vyberie poplatok podľa písmena h) tejto položky, poplatok podľa písmena f) alebo  g) tejto položky sa nevyberie.</w:t>
      </w:r>
    </w:p>
    <w:p w:rsidR="00063821" w:rsidRPr="00F110BA" w:rsidRDefault="00063821" w:rsidP="00063821">
      <w:pPr>
        <w:pStyle w:val="Odsekzoznamu"/>
        <w:numPr>
          <w:ilvl w:val="0"/>
          <w:numId w:val="4"/>
        </w:numPr>
        <w:spacing w:after="0" w:line="240" w:lineRule="auto"/>
        <w:jc w:val="both"/>
        <w:rPr>
          <w:rFonts w:ascii="Times New Roman" w:hAnsi="Times New Roman" w:cs="Times New Roman"/>
          <w:i/>
          <w:sz w:val="24"/>
          <w:szCs w:val="24"/>
        </w:rPr>
      </w:pPr>
      <w:r w:rsidRPr="00F110BA">
        <w:rPr>
          <w:rFonts w:ascii="Times New Roman" w:hAnsi="Times New Roman" w:cs="Times New Roman"/>
          <w:i/>
          <w:sz w:val="24"/>
          <w:szCs w:val="24"/>
        </w:rPr>
        <w:t>Poplatok podľa písmen a) a e) tejto položky vyberie matričný úrad, ktorý pripravil podklady na uzavretie manželstva (delegujúci matričný úrad).</w:t>
      </w:r>
    </w:p>
    <w:p w:rsidR="00063821" w:rsidRPr="00F110BA" w:rsidRDefault="00063821" w:rsidP="00063821">
      <w:pPr>
        <w:pStyle w:val="Odsekzoznamu"/>
        <w:numPr>
          <w:ilvl w:val="0"/>
          <w:numId w:val="4"/>
        </w:numPr>
        <w:spacing w:after="0" w:line="240" w:lineRule="auto"/>
        <w:jc w:val="both"/>
        <w:rPr>
          <w:rFonts w:ascii="Times New Roman" w:hAnsi="Times New Roman" w:cs="Times New Roman"/>
          <w:i/>
          <w:sz w:val="24"/>
          <w:szCs w:val="24"/>
        </w:rPr>
      </w:pPr>
      <w:r w:rsidRPr="00F110BA">
        <w:rPr>
          <w:rFonts w:ascii="Times New Roman" w:hAnsi="Times New Roman" w:cs="Times New Roman"/>
          <w:i/>
          <w:sz w:val="24"/>
          <w:szCs w:val="24"/>
        </w:rPr>
        <w:t>Poplatok podľa písmen b) až d) tejto položky vyberie matričný úrad, pred ktorým sa manželstvo v skutočnosti uzaviera a ktorý vykonáva zápis uzavretia manželstva do matriky.</w:t>
      </w:r>
    </w:p>
    <w:p w:rsidR="00063821" w:rsidRDefault="00063821" w:rsidP="00063821">
      <w:pPr>
        <w:ind w:firstLine="708"/>
        <w:rPr>
          <w:rFonts w:cs="Times New Roman"/>
          <w:szCs w:val="24"/>
        </w:rPr>
      </w:pPr>
    </w:p>
    <w:p w:rsidR="005242BB" w:rsidRDefault="005242BB" w:rsidP="00063821"/>
    <w:p w:rsidR="00A410BF" w:rsidRDefault="00A410BF" w:rsidP="005242BB">
      <w:pPr>
        <w:jc w:val="center"/>
        <w:rPr>
          <w:b/>
          <w:u w:val="single"/>
        </w:rPr>
      </w:pPr>
    </w:p>
    <w:p w:rsidR="00A410BF" w:rsidRDefault="00A410BF" w:rsidP="005242BB">
      <w:pPr>
        <w:jc w:val="center"/>
        <w:rPr>
          <w:b/>
          <w:u w:val="single"/>
        </w:rPr>
      </w:pPr>
    </w:p>
    <w:p w:rsidR="00A410BF" w:rsidRDefault="00A410BF" w:rsidP="005242BB">
      <w:pPr>
        <w:jc w:val="center"/>
        <w:rPr>
          <w:b/>
          <w:u w:val="single"/>
        </w:rPr>
      </w:pPr>
    </w:p>
    <w:p w:rsidR="00A410BF" w:rsidRDefault="00A410BF" w:rsidP="005242BB">
      <w:pPr>
        <w:jc w:val="center"/>
        <w:rPr>
          <w:b/>
          <w:u w:val="single"/>
        </w:rPr>
      </w:pPr>
    </w:p>
    <w:p w:rsidR="005242BB" w:rsidRPr="00B40F59" w:rsidRDefault="005242BB" w:rsidP="005242BB">
      <w:pPr>
        <w:jc w:val="center"/>
        <w:rPr>
          <w:b/>
          <w:u w:val="single"/>
        </w:rPr>
      </w:pPr>
      <w:r w:rsidRPr="00B40F59">
        <w:rPr>
          <w:b/>
          <w:u w:val="single"/>
        </w:rPr>
        <w:t>Ministerstvo zahraničných vecí a európskych záležitostí SR</w:t>
      </w:r>
    </w:p>
    <w:p w:rsidR="005242BB" w:rsidRDefault="005242BB" w:rsidP="008B56A0"/>
    <w:p w:rsidR="00B40F59" w:rsidRDefault="00B40F59" w:rsidP="00B40F59">
      <w:r w:rsidRPr="00167B90">
        <w:t>Ministerstvo</w:t>
      </w:r>
      <w:r>
        <w:t xml:space="preserve"> </w:t>
      </w:r>
      <w:r w:rsidRPr="00B40F59">
        <w:t xml:space="preserve">zahraničných vecí a európskych záležitostí </w:t>
      </w:r>
      <w:r>
        <w:t>SR</w:t>
      </w:r>
      <w:r w:rsidRPr="00167B90">
        <w:t xml:space="preserve"> neposkytuje držiteľom preukazu fyzickej osoby s ťažkým zdravotným postihnutím a preukazu fyzickej osoby s ťažkým zdravotným postihnutím so sprievodcom žiadne výhody ani zľavy.</w:t>
      </w:r>
    </w:p>
    <w:p w:rsidR="00B40F59" w:rsidRDefault="00B40F59" w:rsidP="008B56A0"/>
    <w:p w:rsidR="00B40F59" w:rsidRDefault="00B40F59" w:rsidP="008B56A0"/>
    <w:p w:rsidR="005242BB" w:rsidRDefault="005242BB" w:rsidP="005242BB">
      <w:pPr>
        <w:jc w:val="center"/>
        <w:rPr>
          <w:b/>
          <w:u w:val="single"/>
        </w:rPr>
      </w:pPr>
      <w:r w:rsidRPr="00167B90">
        <w:rPr>
          <w:b/>
          <w:u w:val="single"/>
        </w:rPr>
        <w:t xml:space="preserve">Ministerstvo </w:t>
      </w:r>
      <w:r>
        <w:rPr>
          <w:b/>
          <w:u w:val="single"/>
        </w:rPr>
        <w:t xml:space="preserve">zdravotníctva </w:t>
      </w:r>
      <w:r w:rsidRPr="00167B90">
        <w:rPr>
          <w:b/>
          <w:u w:val="single"/>
        </w:rPr>
        <w:t>SR</w:t>
      </w:r>
    </w:p>
    <w:p w:rsidR="00167B90" w:rsidRDefault="00167B90" w:rsidP="008B56A0"/>
    <w:p w:rsidR="00F110BA" w:rsidRDefault="000934CF" w:rsidP="005242BB">
      <w:r>
        <w:t xml:space="preserve">Ministerstvo </w:t>
      </w:r>
      <w:r w:rsidR="005242BB">
        <w:t>zdravotníctva</w:t>
      </w:r>
      <w:r>
        <w:t xml:space="preserve"> SR poskytuje </w:t>
      </w:r>
      <w:r w:rsidR="005242BB">
        <w:t xml:space="preserve"> </w:t>
      </w:r>
      <w:r w:rsidRPr="000934CF">
        <w:t xml:space="preserve">výhody/zľavy </w:t>
      </w:r>
      <w:r w:rsidR="005242BB">
        <w:t>držiteľom preukazu osôb s ťažkým zdravotným postihnutím</w:t>
      </w:r>
      <w:r>
        <w:t xml:space="preserve"> </w:t>
      </w:r>
      <w:r w:rsidRPr="000934CF">
        <w:t>alebo preukazu fyzickej osoby s ťažkým zdravotným postihnutím so sprievodcom</w:t>
      </w:r>
      <w:r w:rsidR="00063821">
        <w:t xml:space="preserve"> v</w:t>
      </w:r>
      <w:r>
        <w:t xml:space="preserve"> zmysle </w:t>
      </w:r>
      <w:r w:rsidR="005242BB">
        <w:t xml:space="preserve"> zákona č. 577</w:t>
      </w:r>
      <w:r w:rsidR="00063821">
        <w:t>/2004 Z. z.</w:t>
      </w:r>
      <w:r w:rsidR="005242BB">
        <w:t xml:space="preserve"> o rozsahu zdravotnej starostlivosti uhrádzanej na základe verejného zdravotného poistenia a o úhradách za služby súvisiace s poskytovaním zdravotnej starostlivosti</w:t>
      </w:r>
      <w:r w:rsidR="00063821">
        <w:t xml:space="preserve">. </w:t>
      </w:r>
    </w:p>
    <w:p w:rsidR="005242BB" w:rsidRDefault="00063821" w:rsidP="00F110BA">
      <w:pPr>
        <w:ind w:firstLine="708"/>
      </w:pPr>
      <w:r>
        <w:t>Ú</w:t>
      </w:r>
      <w:r w:rsidR="005242BB">
        <w:t xml:space="preserve">čelom </w:t>
      </w:r>
      <w:r>
        <w:t xml:space="preserve">tohto zákona </w:t>
      </w:r>
      <w:r w:rsidR="005242BB">
        <w:t>je ustanoviť rozsah zdravotnej starostlivosti uhrádzanej na základe verejného zdravotného poistenia za podmienok ustanovených osobitnými predpismi a úhrady za služby súvisiace s poskytovaním zdravotnej starostlivosti</w:t>
      </w:r>
      <w:r>
        <w:t xml:space="preserve"> (konkrétne: </w:t>
      </w:r>
      <w:r w:rsidRPr="00063821">
        <w:t>§ 38  Rozsah úhrady</w:t>
      </w:r>
      <w:r>
        <w:t xml:space="preserve">, </w:t>
      </w:r>
      <w:r w:rsidRPr="00063821">
        <w:t>§ 38a Výška úhrady</w:t>
      </w:r>
      <w:r>
        <w:t xml:space="preserve"> a </w:t>
      </w:r>
      <w:r w:rsidRPr="00063821">
        <w:t>§ 38b Žiadosť o preplatenie úhrady pri poskytovaní zdravotnej starostlivosti v rámci ústavnej pohotovostnej služby</w:t>
      </w:r>
      <w:r>
        <w:t>)</w:t>
      </w:r>
      <w:r w:rsidR="005242BB">
        <w:t>.</w:t>
      </w:r>
    </w:p>
    <w:p w:rsidR="005242BB" w:rsidRDefault="005242BB" w:rsidP="005242BB"/>
    <w:p w:rsidR="00167B90" w:rsidRDefault="00167B90" w:rsidP="008B56A0"/>
    <w:p w:rsidR="005242BB" w:rsidRPr="00B40F59" w:rsidRDefault="005242BB" w:rsidP="005242BB">
      <w:pPr>
        <w:jc w:val="center"/>
        <w:rPr>
          <w:b/>
          <w:u w:val="single"/>
        </w:rPr>
      </w:pPr>
      <w:r w:rsidRPr="00B40F59">
        <w:rPr>
          <w:b/>
          <w:u w:val="single"/>
        </w:rPr>
        <w:t>Ministerstvo životného prostredia SR</w:t>
      </w:r>
    </w:p>
    <w:p w:rsidR="00167B90" w:rsidRDefault="00167B90" w:rsidP="008B56A0"/>
    <w:p w:rsidR="00B40F59" w:rsidRDefault="00B40F59" w:rsidP="00B40F59">
      <w:pPr>
        <w:shd w:val="clear" w:color="auto" w:fill="FFFFFF" w:themeFill="background1"/>
        <w:rPr>
          <w:b/>
        </w:rPr>
      </w:pPr>
      <w:r>
        <w:rPr>
          <w:b/>
        </w:rPr>
        <w:t xml:space="preserve">Poskytované výhody a zľavy pre osoby s ťažkým zdravotným postihnutím (ŤZP) a osoby s ŤZP so sprievodom </w:t>
      </w:r>
      <w:r>
        <w:t>v rámci inštitúcií v pôsobnosti rezortu životného prostredia SR:</w:t>
      </w:r>
    </w:p>
    <w:p w:rsidR="00B40F59" w:rsidRDefault="00B40F59" w:rsidP="00B40F59"/>
    <w:tbl>
      <w:tblPr>
        <w:tblStyle w:val="Tabukasmriekou1svetl1"/>
        <w:tblW w:w="10060" w:type="dxa"/>
        <w:tblInd w:w="0" w:type="dxa"/>
        <w:tblLook w:val="04A0" w:firstRow="1" w:lastRow="0" w:firstColumn="1" w:lastColumn="0" w:noHBand="0" w:noVBand="1"/>
      </w:tblPr>
      <w:tblGrid>
        <w:gridCol w:w="2138"/>
        <w:gridCol w:w="1947"/>
        <w:gridCol w:w="1843"/>
        <w:gridCol w:w="2407"/>
        <w:gridCol w:w="1725"/>
      </w:tblGrid>
      <w:tr w:rsidR="00B40F59" w:rsidTr="00B40F5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ABF8F" w:themeFill="accent6" w:themeFillTint="99"/>
            <w:hideMark/>
          </w:tcPr>
          <w:p w:rsidR="00B40F59" w:rsidRDefault="00B40F59">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Inštitúcia</w:t>
            </w:r>
          </w:p>
        </w:tc>
        <w:tc>
          <w:tcPr>
            <w:tcW w:w="194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ABF8F" w:themeFill="accent6" w:themeFillTint="99"/>
            <w:noWrap/>
            <w:hideMark/>
          </w:tcPr>
          <w:p w:rsidR="00B40F59" w:rsidRDefault="00B40F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2"/>
                <w:lang w:eastAsia="sk-SK"/>
              </w:rPr>
            </w:pPr>
            <w:r>
              <w:rPr>
                <w:rFonts w:ascii="Calibri" w:eastAsia="Times New Roman" w:hAnsi="Calibri" w:cs="Times New Roman"/>
                <w:i/>
                <w:color w:val="000000"/>
                <w:lang w:eastAsia="sk-SK"/>
              </w:rPr>
              <w:t xml:space="preserve">Výhoda/zľava </w:t>
            </w:r>
          </w:p>
        </w:tc>
        <w:tc>
          <w:tcPr>
            <w:tcW w:w="1843"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ABF8F" w:themeFill="accent6" w:themeFillTint="99"/>
            <w:noWrap/>
            <w:hideMark/>
          </w:tcPr>
          <w:p w:rsidR="00B40F59" w:rsidRDefault="00B40F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2"/>
                <w:lang w:eastAsia="sk-SK"/>
              </w:rPr>
            </w:pPr>
            <w:r>
              <w:rPr>
                <w:rFonts w:ascii="Calibri" w:eastAsia="Times New Roman" w:hAnsi="Calibri" w:cs="Times New Roman"/>
                <w:i/>
                <w:color w:val="000000"/>
                <w:lang w:eastAsia="sk-SK"/>
              </w:rPr>
              <w:t>zákon</w:t>
            </w:r>
          </w:p>
        </w:tc>
        <w:tc>
          <w:tcPr>
            <w:tcW w:w="240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ABF8F" w:themeFill="accent6" w:themeFillTint="99"/>
            <w:noWrap/>
            <w:hideMark/>
          </w:tcPr>
          <w:p w:rsidR="00B40F59" w:rsidRDefault="00B40F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2"/>
                <w:lang w:eastAsia="sk-SK"/>
              </w:rPr>
            </w:pPr>
            <w:r>
              <w:rPr>
                <w:rFonts w:ascii="Calibri" w:eastAsia="Times New Roman" w:hAnsi="Calibri" w:cs="Times New Roman"/>
                <w:i/>
                <w:color w:val="000000"/>
                <w:lang w:eastAsia="sk-SK"/>
              </w:rPr>
              <w:t>podmienky poskytnutia</w:t>
            </w:r>
          </w:p>
        </w:tc>
        <w:tc>
          <w:tcPr>
            <w:tcW w:w="160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ABF8F" w:themeFill="accent6" w:themeFillTint="99"/>
            <w:noWrap/>
            <w:hideMark/>
          </w:tcPr>
          <w:p w:rsidR="00B40F59" w:rsidRDefault="00B40F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i/>
                <w:color w:val="000000"/>
                <w:sz w:val="22"/>
                <w:lang w:eastAsia="sk-SK"/>
              </w:rPr>
            </w:pPr>
            <w:r>
              <w:rPr>
                <w:rFonts w:ascii="Calibri" w:eastAsia="Times New Roman" w:hAnsi="Calibri" w:cs="Times New Roman"/>
                <w:i/>
                <w:color w:val="000000"/>
                <w:lang w:eastAsia="sk-SK"/>
              </w:rPr>
              <w:t>výška/hodnota</w:t>
            </w:r>
          </w:p>
        </w:tc>
      </w:tr>
      <w:tr w:rsidR="00B40F59" w:rsidTr="00B40F59">
        <w:trPr>
          <w:trHeight w:val="72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tcPr>
          <w:p w:rsidR="00B40F59" w:rsidRDefault="00B40F59">
            <w:pPr>
              <w:rPr>
                <w:rFonts w:eastAsia="Times New Roman" w:cs="Times New Roman"/>
                <w:b w:val="0"/>
                <w:bCs w:val="0"/>
                <w:color w:val="000000"/>
                <w:sz w:val="20"/>
                <w:szCs w:val="20"/>
                <w:lang w:eastAsia="sk-SK"/>
              </w:rPr>
            </w:pPr>
          </w:p>
          <w:p w:rsidR="00B40F59" w:rsidRDefault="00B40F59">
            <w:pPr>
              <w:rPr>
                <w:rFonts w:eastAsia="Times New Roman" w:cs="Times New Roman"/>
                <w:bCs w:val="0"/>
                <w:color w:val="000000"/>
                <w:sz w:val="20"/>
                <w:szCs w:val="20"/>
                <w:lang w:eastAsia="sk-SK"/>
              </w:rPr>
            </w:pPr>
            <w:r>
              <w:rPr>
                <w:rFonts w:eastAsia="Times New Roman" w:cs="Times New Roman"/>
                <w:bCs w:val="0"/>
                <w:color w:val="000000"/>
                <w:sz w:val="20"/>
                <w:szCs w:val="20"/>
                <w:lang w:eastAsia="sk-SK"/>
              </w:rPr>
              <w:t xml:space="preserve">ZOO Bojnice </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Vstupné - dospelí (invalidi)</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Preukázanie platného preukazu</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4,00 €</w:t>
            </w:r>
          </w:p>
        </w:tc>
      </w:tr>
      <w:tr w:rsidR="00B40F59" w:rsidTr="00B40F59">
        <w:trPr>
          <w:trHeight w:val="695"/>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tcPr>
          <w:p w:rsidR="00B40F59" w:rsidRDefault="00B40F59">
            <w:pPr>
              <w:rPr>
                <w:rFonts w:eastAsia="Times New Roman" w:cs="Times New Roman"/>
                <w:b w:val="0"/>
                <w:bCs w:val="0"/>
                <w:color w:val="000000"/>
                <w:sz w:val="20"/>
                <w:szCs w:val="20"/>
                <w:lang w:eastAsia="sk-SK"/>
              </w:rPr>
            </w:pPr>
          </w:p>
          <w:p w:rsidR="00B40F59" w:rsidRDefault="00B40F59">
            <w:pPr>
              <w:rPr>
                <w:rFonts w:eastAsia="Times New Roman" w:cs="Times New Roman"/>
                <w:bCs w:val="0"/>
                <w:color w:val="000000"/>
                <w:sz w:val="20"/>
                <w:szCs w:val="20"/>
                <w:lang w:eastAsia="sk-SK"/>
              </w:rPr>
            </w:pPr>
            <w:r>
              <w:rPr>
                <w:rFonts w:eastAsia="Times New Roman" w:cs="Times New Roman"/>
                <w:bCs w:val="0"/>
                <w:color w:val="000000"/>
                <w:sz w:val="20"/>
                <w:szCs w:val="20"/>
                <w:lang w:eastAsia="sk-SK"/>
              </w:rPr>
              <w:t xml:space="preserve">ZOO Bojnice </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Vstupné - deti (invalidi)</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Preukázanie platného preukazu</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1,00 €</w:t>
            </w:r>
          </w:p>
        </w:tc>
      </w:tr>
      <w:tr w:rsidR="00B40F59" w:rsidTr="00B40F59">
        <w:trPr>
          <w:trHeight w:val="1414"/>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tcPr>
          <w:p w:rsidR="00B40F59" w:rsidRDefault="00B40F59">
            <w:pPr>
              <w:rPr>
                <w:rFonts w:eastAsia="Times New Roman" w:cs="Times New Roman"/>
                <w:b w:val="0"/>
                <w:sz w:val="20"/>
                <w:szCs w:val="20"/>
                <w:lang w:eastAsia="sk-SK"/>
              </w:rPr>
            </w:pPr>
          </w:p>
          <w:p w:rsidR="00B40F59" w:rsidRDefault="00B40F59">
            <w:pPr>
              <w:rPr>
                <w:rFonts w:eastAsia="Times New Roman" w:cs="Times New Roman"/>
                <w:sz w:val="20"/>
                <w:szCs w:val="20"/>
                <w:lang w:eastAsia="sk-SK"/>
              </w:rPr>
            </w:pPr>
            <w:r>
              <w:rPr>
                <w:rFonts w:eastAsia="Times New Roman" w:cs="Times New Roman"/>
                <w:sz w:val="20"/>
                <w:szCs w:val="20"/>
                <w:lang w:eastAsia="sk-SK"/>
              </w:rPr>
              <w:t>Slovenské banské múzeum</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sk-SK"/>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Cenník Slovenského banského múzea, aktuálne cenník z 21.1.2019.</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Záleží od expozície.</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0%-75%</w:t>
            </w:r>
          </w:p>
        </w:tc>
      </w:tr>
      <w:tr w:rsidR="00B40F59" w:rsidTr="00B40F59">
        <w:trPr>
          <w:trHeight w:val="1972"/>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tcPr>
          <w:p w:rsidR="00B40F59" w:rsidRDefault="00B40F59">
            <w:pPr>
              <w:rPr>
                <w:rFonts w:eastAsia="Times New Roman" w:cs="Times New Roman"/>
                <w:b w:val="0"/>
                <w:sz w:val="20"/>
                <w:szCs w:val="20"/>
                <w:lang w:eastAsia="sk-SK"/>
              </w:rPr>
            </w:pPr>
          </w:p>
          <w:p w:rsidR="00B40F59" w:rsidRDefault="00B40F59">
            <w:pPr>
              <w:rPr>
                <w:rFonts w:eastAsia="Times New Roman" w:cs="Times New Roman"/>
                <w:sz w:val="20"/>
                <w:szCs w:val="20"/>
                <w:lang w:eastAsia="sk-SK"/>
              </w:rPr>
            </w:pPr>
            <w:r>
              <w:rPr>
                <w:rFonts w:eastAsia="Times New Roman" w:cs="Times New Roman"/>
                <w:sz w:val="20"/>
                <w:szCs w:val="20"/>
                <w:lang w:eastAsia="sk-SK"/>
              </w:rPr>
              <w:t>Slovenské banské múzeum</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Cenník Slovenského banského múzea, aktuálne cenník z 21.1.2019.</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Osoba ZŤP</w:t>
            </w:r>
            <w:r>
              <w:rPr>
                <w:rFonts w:eastAsia="Times New Roman" w:cs="Times New Roman"/>
                <w:sz w:val="20"/>
                <w:szCs w:val="20"/>
                <w:lang w:eastAsia="sk-SK"/>
              </w:rPr>
              <w:t xml:space="preserve">- výška zľavy 0%-75%, záleží od expozície  </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zľava 0-100%-teda zdarma</w:t>
            </w:r>
          </w:p>
        </w:tc>
      </w:tr>
      <w:tr w:rsidR="00B40F59" w:rsidTr="00B40F59">
        <w:trPr>
          <w:trHeight w:val="1132"/>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lastRenderedPageBreak/>
              <w:t>Slovenské banské múzeum</w:t>
            </w:r>
            <w:r>
              <w:rPr>
                <w:rFonts w:eastAsia="Times New Roman" w:cs="Times New Roman"/>
                <w:b w:val="0"/>
                <w:sz w:val="20"/>
                <w:szCs w:val="20"/>
                <w:lang w:eastAsia="sk-SK"/>
              </w:rPr>
              <w:t xml:space="preserve"> (Banské múzeum v prírode)</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4,00€/50%</w:t>
            </w:r>
          </w:p>
          <w:p w:rsidR="00B40F59" w:rsidRDefault="00B40F59">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4,00€/50%,</w:t>
            </w:r>
          </w:p>
          <w:p w:rsidR="00B40F59" w:rsidRDefault="00B40F59">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8,00€/100%</w:t>
            </w:r>
          </w:p>
        </w:tc>
      </w:tr>
      <w:tr w:rsidR="00B40F59" w:rsidTr="00B40F59">
        <w:trPr>
          <w:trHeight w:val="123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(Banské múzeum v prírode - len povrchová expozícia)</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1,00€/50%</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1,00€/50%,</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2,00€/100%</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(Starý zámok)</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3,00€/50%</w:t>
            </w:r>
          </w:p>
          <w:p w:rsidR="00B40F59" w:rsidRDefault="00B40F59">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3,00€/50%,</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6,00€/100%</w:t>
            </w:r>
          </w:p>
        </w:tc>
      </w:tr>
      <w:tr w:rsidR="00B40F59" w:rsidTr="00B40F59">
        <w:trPr>
          <w:trHeight w:val="127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(Nový zámok)</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rsidP="00B40F59">
            <w:pPr>
              <w:pStyle w:val="Odsekzoznamu"/>
              <w:numPr>
                <w:ilvl w:val="0"/>
                <w:numId w:val="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1,50€/50%</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1,50€/50%,</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3,00€/100%</w:t>
            </w:r>
          </w:p>
        </w:tc>
      </w:tr>
      <w:tr w:rsidR="00B40F59" w:rsidTr="00B40F59">
        <w:trPr>
          <w:trHeight w:val="1264"/>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w:t>
            </w:r>
            <w:proofErr w:type="spellStart"/>
            <w:r>
              <w:rPr>
                <w:rFonts w:eastAsia="Times New Roman" w:cs="Times New Roman"/>
                <w:b w:val="0"/>
                <w:sz w:val="20"/>
                <w:szCs w:val="20"/>
                <w:lang w:eastAsia="sk-SK"/>
              </w:rPr>
              <w:t>Berggericht</w:t>
            </w:r>
            <w:proofErr w:type="spellEnd"/>
            <w:r>
              <w:rPr>
                <w:rFonts w:eastAsia="Times New Roman" w:cs="Times New Roman"/>
                <w:b w:val="0"/>
                <w:sz w:val="20"/>
                <w:szCs w:val="20"/>
                <w:lang w:eastAsia="sk-SK"/>
              </w:rPr>
              <w:t>- Mineralogická expozícia)</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rsidP="00B40F59">
            <w:pPr>
              <w:pStyle w:val="Odsekzoznamu"/>
              <w:numPr>
                <w:ilvl w:val="0"/>
                <w:numId w:val="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1,00€/33,3%</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1,00€/33,3%,</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3,00€/100%</w:t>
            </w:r>
          </w:p>
        </w:tc>
      </w:tr>
      <w:tr w:rsidR="00B40F59" w:rsidTr="00B40F59">
        <w:trPr>
          <w:trHeight w:val="1268"/>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w:t>
            </w:r>
            <w:proofErr w:type="spellStart"/>
            <w:r>
              <w:rPr>
                <w:rFonts w:eastAsia="Times New Roman" w:cs="Times New Roman"/>
                <w:b w:val="0"/>
                <w:sz w:val="20"/>
                <w:szCs w:val="20"/>
                <w:lang w:eastAsia="sk-SK"/>
              </w:rPr>
              <w:t>Kammerhof</w:t>
            </w:r>
            <w:proofErr w:type="spellEnd"/>
            <w:r>
              <w:rPr>
                <w:rFonts w:eastAsia="Times New Roman" w:cs="Times New Roman"/>
                <w:b w:val="0"/>
                <w:sz w:val="20"/>
                <w:szCs w:val="20"/>
                <w:lang w:eastAsia="sk-SK"/>
              </w:rPr>
              <w:t>- Baníctvo na Slovensku)</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rsidP="00B40F59">
            <w:pPr>
              <w:pStyle w:val="Odsekzoznamu"/>
              <w:numPr>
                <w:ilvl w:val="0"/>
                <w:numId w:val="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1,00€/33,3%</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1,00€/33,3%,</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3,00€/100%</w:t>
            </w:r>
          </w:p>
        </w:tc>
      </w:tr>
      <w:tr w:rsidR="00B40F59" w:rsidTr="00B40F59">
        <w:trPr>
          <w:trHeight w:val="703"/>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(Galéria Jozefa Kollára)</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rsidP="00B40F59">
            <w:pPr>
              <w:pStyle w:val="Odsekzoznamu"/>
              <w:numPr>
                <w:ilvl w:val="0"/>
                <w:numId w:val="5"/>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sk-SK"/>
              </w:rPr>
            </w:pP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3,00€/75%</w:t>
            </w:r>
          </w:p>
          <w:p w:rsidR="00B40F59" w:rsidRDefault="00B40F59">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3,00€/75%,</w:t>
            </w:r>
          </w:p>
          <w:p w:rsidR="00B40F59" w:rsidRDefault="00B40F59">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4,00€/100%</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Slovenské banské múzeum</w:t>
            </w:r>
            <w:r>
              <w:rPr>
                <w:rFonts w:eastAsia="Times New Roman" w:cs="Times New Roman"/>
                <w:b w:val="0"/>
                <w:sz w:val="20"/>
                <w:szCs w:val="20"/>
                <w:lang w:eastAsia="sk-SK"/>
              </w:rPr>
              <w:t xml:space="preserve"> (Expozícia uhoľného baníctva na Slovensku, Handlová)</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sz w:val="22"/>
              </w:rPr>
            </w:pPr>
            <w:r>
              <w:rPr>
                <w:rFonts w:eastAsia="Times New Roman" w:cs="Times New Roman"/>
                <w:color w:val="000000"/>
                <w:sz w:val="20"/>
                <w:szCs w:val="20"/>
                <w:lang w:eastAsia="sk-SK"/>
              </w:rPr>
              <w:t>Vstupné - základná zľava</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fyzickej osoby s TŤP alebo preukaz fyzickej osoby s TŤP so sprievodcom</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1,00€/50%</w:t>
            </w:r>
          </w:p>
          <w:p w:rsidR="00B40F59" w:rsidRDefault="00B40F59">
            <w:pPr>
              <w:spacing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1,00€/50%,</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xml:space="preserve"> 2,00€/100%</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 xml:space="preserve">Štátna ochrana prírody SR </w:t>
            </w:r>
            <w:r>
              <w:rPr>
                <w:rFonts w:eastAsia="Times New Roman" w:cs="Times New Roman"/>
                <w:b w:val="0"/>
                <w:sz w:val="20"/>
                <w:szCs w:val="20"/>
                <w:lang w:eastAsia="sk-SK"/>
              </w:rPr>
              <w:t>(Slovenská správa jaskýň)  – sprístupnené jaskyne</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20"/>
                <w:szCs w:val="20"/>
                <w:lang w:eastAsia="sk-SK"/>
              </w:rPr>
            </w:pPr>
            <w:r>
              <w:rPr>
                <w:rFonts w:eastAsia="Times New Roman" w:cs="Times New Roman"/>
                <w:color w:val="000000"/>
                <w:sz w:val="20"/>
                <w:szCs w:val="20"/>
                <w:lang w:eastAsia="sk-SK"/>
              </w:rPr>
              <w:t>Vstupné - zľava</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(sprievodca ŤZP)</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(všeobecne platné zľavy v SR)</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Sprevádza postihnutú osobu</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bezplatne</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sz w:val="20"/>
                <w:szCs w:val="20"/>
                <w:lang w:eastAsia="sk-SK"/>
              </w:rPr>
            </w:pPr>
            <w:r>
              <w:rPr>
                <w:rFonts w:eastAsia="Times New Roman" w:cs="Times New Roman"/>
                <w:sz w:val="20"/>
                <w:szCs w:val="20"/>
                <w:lang w:eastAsia="sk-SK"/>
              </w:rPr>
              <w:t xml:space="preserve">Štátna ochrana prírody SR </w:t>
            </w:r>
            <w:r>
              <w:rPr>
                <w:rFonts w:eastAsia="Times New Roman" w:cs="Times New Roman"/>
                <w:b w:val="0"/>
                <w:sz w:val="20"/>
                <w:szCs w:val="20"/>
                <w:lang w:eastAsia="sk-SK"/>
              </w:rPr>
              <w:t>(Slovenská správa jaskýň)  – sprístupnené jaskyne</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Vstupné - zľava</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color w:val="000000"/>
                <w:sz w:val="20"/>
                <w:szCs w:val="20"/>
                <w:lang w:eastAsia="sk-SK"/>
              </w:rPr>
              <w:t>(dospelý  ŤZP)</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(všeobecne platné zľavy v SR)</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ŤZP</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Detské vstupné (50 %)</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sz w:val="20"/>
                <w:szCs w:val="20"/>
                <w:lang w:eastAsia="sk-SK"/>
              </w:rPr>
            </w:pPr>
            <w:r>
              <w:rPr>
                <w:rFonts w:eastAsia="Times New Roman" w:cs="Times New Roman"/>
                <w:sz w:val="20"/>
                <w:szCs w:val="20"/>
                <w:lang w:eastAsia="sk-SK"/>
              </w:rPr>
              <w:lastRenderedPageBreak/>
              <w:t xml:space="preserve">Štátna ochrana prírody SR </w:t>
            </w:r>
            <w:r>
              <w:rPr>
                <w:rFonts w:eastAsia="Times New Roman" w:cs="Times New Roman"/>
                <w:b w:val="0"/>
                <w:sz w:val="20"/>
                <w:szCs w:val="20"/>
                <w:lang w:eastAsia="sk-SK"/>
              </w:rPr>
              <w:t xml:space="preserve">(Slovenská správa jaskýň)  – sprístupnené jaskyne </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Vstupné - zľava</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color w:val="000000"/>
                <w:sz w:val="20"/>
                <w:szCs w:val="20"/>
                <w:lang w:eastAsia="sk-SK"/>
              </w:rPr>
              <w:t>dieťa (6-15 r.) ŤZP</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(všeobecne platné zľavy v SR)</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Preukaz ŤZP</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p w:rsidR="00B40F59" w:rsidRDefault="00B40F59">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Cena vstupného: 0,10 €</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b w:val="0"/>
                <w:sz w:val="20"/>
                <w:szCs w:val="20"/>
                <w:lang w:eastAsia="sk-SK"/>
              </w:rPr>
            </w:pPr>
            <w:r>
              <w:rPr>
                <w:rFonts w:eastAsia="Times New Roman" w:cs="Times New Roman"/>
                <w:sz w:val="20"/>
                <w:szCs w:val="20"/>
                <w:lang w:eastAsia="sk-SK"/>
              </w:rPr>
              <w:t xml:space="preserve">Slovenské múzeum ochrany prírody a jaskyniarstva </w:t>
            </w:r>
            <w:r>
              <w:rPr>
                <w:rFonts w:eastAsia="Times New Roman" w:cs="Times New Roman"/>
                <w:b w:val="0"/>
                <w:sz w:val="20"/>
                <w:szCs w:val="20"/>
                <w:lang w:eastAsia="sk-SK"/>
              </w:rPr>
              <w:t>(expozície múzea)</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Vstupné - jednotlivec</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sk-SK"/>
              </w:rPr>
            </w:pPr>
            <w:r>
              <w:rPr>
                <w:rFonts w:eastAsia="Times New Roman" w:cs="Times New Roman"/>
                <w:color w:val="000000"/>
                <w:sz w:val="20"/>
                <w:lang w:eastAsia="sk-SK"/>
              </w:rPr>
              <w:t>Preukaz osoby s ťažkým zdravotným postihnutím (ZŤP) alebo ZŤP so sprievodom</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Zľava 50%</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bezplatne</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sz w:val="20"/>
                <w:szCs w:val="20"/>
                <w:lang w:eastAsia="sk-SK"/>
              </w:rPr>
            </w:pPr>
            <w:r>
              <w:rPr>
                <w:rFonts w:eastAsia="Times New Roman" w:cs="Times New Roman"/>
                <w:sz w:val="20"/>
                <w:szCs w:val="20"/>
                <w:lang w:eastAsia="sk-SK"/>
              </w:rPr>
              <w:t xml:space="preserve">Slovenské múzeum ochrany prírody a jaskyniarstva </w:t>
            </w:r>
            <w:r>
              <w:rPr>
                <w:rFonts w:eastAsia="Times New Roman" w:cs="Times New Roman"/>
                <w:b w:val="0"/>
                <w:sz w:val="20"/>
                <w:szCs w:val="20"/>
                <w:lang w:eastAsia="sk-SK"/>
              </w:rPr>
              <w:t>(rozhľadňa múzea)</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Vstupné - jednotlivec</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rsidR="00B40F59" w:rsidRDefault="00B40F59">
            <w:p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0"/>
                <w:lang w:eastAsia="sk-SK"/>
              </w:rPr>
            </w:pPr>
            <w:r>
              <w:rPr>
                <w:rFonts w:eastAsia="Times New Roman" w:cs="Times New Roman"/>
                <w:color w:val="000000"/>
                <w:sz w:val="20"/>
                <w:lang w:eastAsia="sk-SK"/>
              </w:rPr>
              <w:t>Preukaz osoby s ťažkým zdravotným postihnutím (ZŤP) alebo ZŤP so sprievodom</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Zľava 50%</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bezplatne</w:t>
            </w:r>
          </w:p>
        </w:tc>
      </w:tr>
      <w:tr w:rsidR="00B40F59" w:rsidTr="00B40F59">
        <w:trPr>
          <w:trHeight w:val="127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DE9D9" w:themeFill="accent6" w:themeFillTint="33"/>
            <w:hideMark/>
          </w:tcPr>
          <w:p w:rsidR="00B40F59" w:rsidRDefault="00B40F59">
            <w:pPr>
              <w:spacing w:before="120"/>
              <w:rPr>
                <w:rFonts w:eastAsia="Times New Roman" w:cs="Times New Roman"/>
                <w:sz w:val="20"/>
                <w:szCs w:val="20"/>
                <w:lang w:eastAsia="sk-SK"/>
              </w:rPr>
            </w:pPr>
            <w:r>
              <w:rPr>
                <w:rFonts w:eastAsia="Times New Roman" w:cs="Times New Roman"/>
                <w:sz w:val="20"/>
                <w:szCs w:val="20"/>
                <w:lang w:eastAsia="sk-SK"/>
              </w:rPr>
              <w:t xml:space="preserve">Slovenské múzeum ochrany prírody a jaskyniarstva </w:t>
            </w:r>
            <w:r>
              <w:rPr>
                <w:rFonts w:eastAsia="Times New Roman" w:cs="Times New Roman"/>
                <w:b w:val="0"/>
                <w:sz w:val="20"/>
                <w:szCs w:val="20"/>
                <w:lang w:eastAsia="sk-SK"/>
              </w:rPr>
              <w:t>(expozície múzea)</w:t>
            </w:r>
          </w:p>
        </w:tc>
        <w:tc>
          <w:tcPr>
            <w:tcW w:w="194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sk-SK"/>
              </w:rPr>
            </w:pPr>
            <w:r>
              <w:rPr>
                <w:rFonts w:eastAsia="Times New Roman" w:cs="Times New Roman"/>
                <w:color w:val="000000"/>
                <w:sz w:val="20"/>
                <w:szCs w:val="20"/>
                <w:lang w:eastAsia="sk-SK"/>
              </w:rPr>
              <w:t xml:space="preserve">Vstupné – Skupina nad 20 osôb s ŤZP </w:t>
            </w:r>
          </w:p>
        </w:tc>
        <w:tc>
          <w:tcPr>
            <w:tcW w:w="1843"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w:t>
            </w:r>
          </w:p>
        </w:tc>
        <w:tc>
          <w:tcPr>
            <w:tcW w:w="240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color w:val="000000"/>
                <w:sz w:val="20"/>
                <w:lang w:eastAsia="sk-SK"/>
              </w:rPr>
              <w:t>Preukaz osoby s ťažkým zdravotným postihnutím (ZŤP)</w:t>
            </w:r>
          </w:p>
        </w:tc>
        <w:tc>
          <w:tcPr>
            <w:tcW w:w="160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sz w:val="20"/>
                <w:szCs w:val="20"/>
                <w:lang w:eastAsia="sk-SK"/>
              </w:rPr>
              <w:t>Zľava 60%</w:t>
            </w:r>
          </w:p>
          <w:p w:rsidR="00B40F59" w:rsidRDefault="00B40F59">
            <w:pPr>
              <w:spacing w:before="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sk-SK"/>
              </w:rPr>
            </w:pPr>
            <w:r>
              <w:rPr>
                <w:rFonts w:eastAsia="Times New Roman" w:cs="Times New Roman"/>
                <w:b/>
                <w:sz w:val="20"/>
                <w:szCs w:val="20"/>
                <w:lang w:eastAsia="sk-SK"/>
              </w:rPr>
              <w:t>sprievodca</w:t>
            </w:r>
            <w:r>
              <w:rPr>
                <w:rFonts w:eastAsia="Times New Roman" w:cs="Times New Roman"/>
                <w:sz w:val="20"/>
                <w:szCs w:val="20"/>
                <w:lang w:eastAsia="sk-SK"/>
              </w:rPr>
              <w:t>: bezplatne</w:t>
            </w:r>
          </w:p>
        </w:tc>
      </w:tr>
    </w:tbl>
    <w:p w:rsidR="00B40F59" w:rsidRDefault="00B40F59" w:rsidP="00B40F59">
      <w:pPr>
        <w:rPr>
          <w:rFonts w:asciiTheme="minorHAnsi" w:hAnsiTheme="minorHAnsi"/>
          <w:sz w:val="22"/>
        </w:rPr>
      </w:pPr>
    </w:p>
    <w:p w:rsidR="00B40F59" w:rsidRDefault="00B40F59" w:rsidP="00B40F59">
      <w:r>
        <w:t>Zároveň viaceré organizácie v pôsobnosti rezortu životného prostredia vybudovali a disponujú bezbariérovými chodníkmi a prístupom k expozíciám, konkrétne Národná Zoologická záhrada v Bojniciach, niektoré národné parky a Slovenské múzeum ochrany prírody a jaskyniarstva.</w:t>
      </w:r>
    </w:p>
    <w:p w:rsidR="00167B90" w:rsidRDefault="00167B90" w:rsidP="008B56A0"/>
    <w:p w:rsidR="00783DDE" w:rsidRPr="003A081D" w:rsidRDefault="00783DDE" w:rsidP="00363F28">
      <w:pPr>
        <w:rPr>
          <w:szCs w:val="24"/>
        </w:rPr>
      </w:pPr>
    </w:p>
    <w:sectPr w:rsidR="00783DDE" w:rsidRPr="003A081D">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0F1" w:rsidRDefault="007B70F1" w:rsidP="005A1AED">
      <w:r>
        <w:separator/>
      </w:r>
    </w:p>
  </w:endnote>
  <w:endnote w:type="continuationSeparator" w:id="0">
    <w:p w:rsidR="007B70F1" w:rsidRDefault="007B70F1" w:rsidP="005A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ED" w:rsidRDefault="005A1AED">
    <w:pPr>
      <w:pStyle w:val="Pta"/>
    </w:pPr>
    <w:r>
      <w:rPr>
        <w:noProof/>
        <w:lang w:val="en-US"/>
      </w:rPr>
      <w:drawing>
        <wp:anchor distT="0" distB="0" distL="114300" distR="114300" simplePos="0" relativeHeight="251659264" behindDoc="0" locked="0" layoutInCell="1" allowOverlap="1" wp14:anchorId="76DF2D1A" wp14:editId="6AD2235F">
          <wp:simplePos x="0" y="0"/>
          <wp:positionH relativeFrom="column">
            <wp:posOffset>1704975</wp:posOffset>
          </wp:positionH>
          <wp:positionV relativeFrom="paragraph">
            <wp:posOffset>-85725</wp:posOffset>
          </wp:positionV>
          <wp:extent cx="2209800" cy="576823"/>
          <wp:effectExtent l="0" t="0" r="0" b="0"/>
          <wp:wrapNone/>
          <wp:docPr id="1" name="Obrázok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zlepkac.png"/>
                  <pic:cNvPicPr/>
                </pic:nvPicPr>
                <pic:blipFill>
                  <a:blip r:embed="rId2">
                    <a:extLst>
                      <a:ext uri="{28A0092B-C50C-407E-A947-70E740481C1C}">
                        <a14:useLocalDpi xmlns:a14="http://schemas.microsoft.com/office/drawing/2010/main" val="0"/>
                      </a:ext>
                    </a:extLst>
                  </a:blip>
                  <a:stretch>
                    <a:fillRect/>
                  </a:stretch>
                </pic:blipFill>
                <pic:spPr>
                  <a:xfrm>
                    <a:off x="0" y="0"/>
                    <a:ext cx="2209800" cy="57682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0F1" w:rsidRDefault="007B70F1" w:rsidP="005A1AED">
      <w:r>
        <w:separator/>
      </w:r>
    </w:p>
  </w:footnote>
  <w:footnote w:type="continuationSeparator" w:id="0">
    <w:p w:rsidR="007B70F1" w:rsidRDefault="007B70F1" w:rsidP="005A1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AED" w:rsidRPr="006F5A2E" w:rsidRDefault="005A1AED" w:rsidP="005A1AED">
    <w:pPr>
      <w:pStyle w:val="Hlavika"/>
      <w:rPr>
        <w:rFonts w:ascii="Montserrat" w:hAnsi="Montserrat"/>
      </w:rPr>
    </w:pPr>
    <w:r>
      <w:rPr>
        <w:noProof/>
        <w:lang w:val="en-US"/>
      </w:rPr>
      <w:drawing>
        <wp:anchor distT="0" distB="0" distL="114300" distR="114300" simplePos="0" relativeHeight="251662336" behindDoc="1" locked="0" layoutInCell="1" allowOverlap="1" wp14:anchorId="55D364CC" wp14:editId="29CEBE00">
          <wp:simplePos x="0" y="0"/>
          <wp:positionH relativeFrom="column">
            <wp:posOffset>10795</wp:posOffset>
          </wp:positionH>
          <wp:positionV relativeFrom="paragraph">
            <wp:posOffset>-143510</wp:posOffset>
          </wp:positionV>
          <wp:extent cx="381000" cy="371475"/>
          <wp:effectExtent l="0" t="0" r="0" b="9525"/>
          <wp:wrapNone/>
          <wp:docPr id="14" name="Obrázok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jpg"/>
                  <pic:cNvPicPr/>
                </pic:nvPicPr>
                <pic:blipFill>
                  <a:blip r:embed="rId2">
                    <a:extLst>
                      <a:ext uri="{28A0092B-C50C-407E-A947-70E740481C1C}">
                        <a14:useLocalDpi xmlns:a14="http://schemas.microsoft.com/office/drawing/2010/main" val="0"/>
                      </a:ext>
                    </a:extLst>
                  </a:blip>
                  <a:stretch>
                    <a:fillRect/>
                  </a:stretch>
                </pic:blipFill>
                <pic:spPr>
                  <a:xfrm>
                    <a:off x="0" y="0"/>
                    <a:ext cx="381000" cy="37147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1" locked="0" layoutInCell="1" allowOverlap="1" wp14:anchorId="7B5BE24F" wp14:editId="0F05E883">
          <wp:simplePos x="0" y="0"/>
          <wp:positionH relativeFrom="column">
            <wp:posOffset>570865</wp:posOffset>
          </wp:positionH>
          <wp:positionV relativeFrom="paragraph">
            <wp:posOffset>-132080</wp:posOffset>
          </wp:positionV>
          <wp:extent cx="352425" cy="352425"/>
          <wp:effectExtent l="0" t="0" r="9525" b="9525"/>
          <wp:wrapNone/>
          <wp:docPr id="17" name="Obrázok 1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B2.jpg"/>
                  <pic:cNvPicPr/>
                </pic:nvPicPr>
                <pic:blipFill>
                  <a:blip r:embed="rId4">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6F5A2E">
      <w:rPr>
        <w:rFonts w:ascii="Montserrat" w:hAnsi="Montserrat"/>
      </w:rPr>
      <w:t>Sledujte nás na sociálnych sieťach!</w:t>
    </w:r>
  </w:p>
  <w:p w:rsidR="005A1AED" w:rsidRPr="005A1AED" w:rsidRDefault="005A1AED" w:rsidP="005A1AE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pt;height:4.95pt" o:bullet="t">
        <v:imagedata r:id="rId1" o:title="clip_image001"/>
      </v:shape>
    </w:pict>
  </w:numPicBullet>
  <w:abstractNum w:abstractNumId="0" w15:restartNumberingAfterBreak="0">
    <w:nsid w:val="0447553F"/>
    <w:multiLevelType w:val="hybridMultilevel"/>
    <w:tmpl w:val="ECEA75AA"/>
    <w:lvl w:ilvl="0" w:tplc="3B823F4E">
      <w:numFmt w:val="bullet"/>
      <w:lvlText w:val="-"/>
      <w:lvlJc w:val="left"/>
      <w:pPr>
        <w:ind w:left="405" w:hanging="360"/>
      </w:pPr>
      <w:rPr>
        <w:rFonts w:ascii="Calibri" w:eastAsia="Times New Roman" w:hAnsi="Calibri" w:cs="Times New Roman" w:hint="default"/>
      </w:rPr>
    </w:lvl>
    <w:lvl w:ilvl="1" w:tplc="041B0003">
      <w:start w:val="1"/>
      <w:numFmt w:val="bullet"/>
      <w:lvlText w:val="o"/>
      <w:lvlJc w:val="left"/>
      <w:pPr>
        <w:ind w:left="1125" w:hanging="360"/>
      </w:pPr>
      <w:rPr>
        <w:rFonts w:ascii="Courier New" w:hAnsi="Courier New" w:cs="Courier New" w:hint="default"/>
      </w:rPr>
    </w:lvl>
    <w:lvl w:ilvl="2" w:tplc="041B0005">
      <w:start w:val="1"/>
      <w:numFmt w:val="bullet"/>
      <w:lvlText w:val=""/>
      <w:lvlJc w:val="left"/>
      <w:pPr>
        <w:ind w:left="1845" w:hanging="360"/>
      </w:pPr>
      <w:rPr>
        <w:rFonts w:ascii="Wingdings" w:hAnsi="Wingdings" w:hint="default"/>
      </w:rPr>
    </w:lvl>
    <w:lvl w:ilvl="3" w:tplc="041B0001">
      <w:start w:val="1"/>
      <w:numFmt w:val="bullet"/>
      <w:lvlText w:val=""/>
      <w:lvlJc w:val="left"/>
      <w:pPr>
        <w:ind w:left="2565" w:hanging="360"/>
      </w:pPr>
      <w:rPr>
        <w:rFonts w:ascii="Symbol" w:hAnsi="Symbol" w:hint="default"/>
      </w:rPr>
    </w:lvl>
    <w:lvl w:ilvl="4" w:tplc="041B0003">
      <w:start w:val="1"/>
      <w:numFmt w:val="bullet"/>
      <w:lvlText w:val="o"/>
      <w:lvlJc w:val="left"/>
      <w:pPr>
        <w:ind w:left="3285" w:hanging="360"/>
      </w:pPr>
      <w:rPr>
        <w:rFonts w:ascii="Courier New" w:hAnsi="Courier New" w:cs="Courier New" w:hint="default"/>
      </w:rPr>
    </w:lvl>
    <w:lvl w:ilvl="5" w:tplc="041B0005">
      <w:start w:val="1"/>
      <w:numFmt w:val="bullet"/>
      <w:lvlText w:val=""/>
      <w:lvlJc w:val="left"/>
      <w:pPr>
        <w:ind w:left="4005" w:hanging="360"/>
      </w:pPr>
      <w:rPr>
        <w:rFonts w:ascii="Wingdings" w:hAnsi="Wingdings" w:hint="default"/>
      </w:rPr>
    </w:lvl>
    <w:lvl w:ilvl="6" w:tplc="041B0001">
      <w:start w:val="1"/>
      <w:numFmt w:val="bullet"/>
      <w:lvlText w:val=""/>
      <w:lvlJc w:val="left"/>
      <w:pPr>
        <w:ind w:left="4725" w:hanging="360"/>
      </w:pPr>
      <w:rPr>
        <w:rFonts w:ascii="Symbol" w:hAnsi="Symbol" w:hint="default"/>
      </w:rPr>
    </w:lvl>
    <w:lvl w:ilvl="7" w:tplc="041B0003">
      <w:start w:val="1"/>
      <w:numFmt w:val="bullet"/>
      <w:lvlText w:val="o"/>
      <w:lvlJc w:val="left"/>
      <w:pPr>
        <w:ind w:left="5445" w:hanging="360"/>
      </w:pPr>
      <w:rPr>
        <w:rFonts w:ascii="Courier New" w:hAnsi="Courier New" w:cs="Courier New" w:hint="default"/>
      </w:rPr>
    </w:lvl>
    <w:lvl w:ilvl="8" w:tplc="041B0005">
      <w:start w:val="1"/>
      <w:numFmt w:val="bullet"/>
      <w:lvlText w:val=""/>
      <w:lvlJc w:val="left"/>
      <w:pPr>
        <w:ind w:left="6165" w:hanging="360"/>
      </w:pPr>
      <w:rPr>
        <w:rFonts w:ascii="Wingdings" w:hAnsi="Wingdings" w:hint="default"/>
      </w:rPr>
    </w:lvl>
  </w:abstractNum>
  <w:abstractNum w:abstractNumId="1" w15:restartNumberingAfterBreak="0">
    <w:nsid w:val="1DF31FC4"/>
    <w:multiLevelType w:val="multilevel"/>
    <w:tmpl w:val="5B6CC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6F5FCC"/>
    <w:multiLevelType w:val="multilevel"/>
    <w:tmpl w:val="D624E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C6E84"/>
    <w:multiLevelType w:val="hybridMultilevel"/>
    <w:tmpl w:val="794008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A304C6"/>
    <w:multiLevelType w:val="hybridMultilevel"/>
    <w:tmpl w:val="297CC65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2E"/>
    <w:rsid w:val="00063821"/>
    <w:rsid w:val="000934CF"/>
    <w:rsid w:val="00167B90"/>
    <w:rsid w:val="0021355D"/>
    <w:rsid w:val="002F3071"/>
    <w:rsid w:val="00314E18"/>
    <w:rsid w:val="00363F28"/>
    <w:rsid w:val="003A081D"/>
    <w:rsid w:val="00442D11"/>
    <w:rsid w:val="00473570"/>
    <w:rsid w:val="005242BB"/>
    <w:rsid w:val="00582C64"/>
    <w:rsid w:val="005A1AED"/>
    <w:rsid w:val="0061200E"/>
    <w:rsid w:val="006B23DA"/>
    <w:rsid w:val="00783DDE"/>
    <w:rsid w:val="007B70F1"/>
    <w:rsid w:val="008A1684"/>
    <w:rsid w:val="008B56A0"/>
    <w:rsid w:val="0090752E"/>
    <w:rsid w:val="00976769"/>
    <w:rsid w:val="00A206FE"/>
    <w:rsid w:val="00A410BF"/>
    <w:rsid w:val="00B13A1A"/>
    <w:rsid w:val="00B40F59"/>
    <w:rsid w:val="00C77919"/>
    <w:rsid w:val="00CA2C7C"/>
    <w:rsid w:val="00CF3891"/>
    <w:rsid w:val="00D33CD8"/>
    <w:rsid w:val="00F110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EB4D6-69AA-4CD4-823C-5254462A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081D"/>
    <w:pPr>
      <w:spacing w:after="0" w:line="240" w:lineRule="auto"/>
      <w:jc w:val="both"/>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83DDE"/>
    <w:rPr>
      <w:color w:val="0000FF" w:themeColor="hyperlink"/>
      <w:u w:val="single"/>
    </w:rPr>
  </w:style>
  <w:style w:type="character" w:styleId="PouitHypertextovPrepojenie">
    <w:name w:val="FollowedHyperlink"/>
    <w:basedOn w:val="Predvolenpsmoodseku"/>
    <w:uiPriority w:val="99"/>
    <w:semiHidden/>
    <w:unhideWhenUsed/>
    <w:rsid w:val="003A081D"/>
    <w:rPr>
      <w:color w:val="800080" w:themeColor="followedHyperlink"/>
      <w:u w:val="single"/>
    </w:rPr>
  </w:style>
  <w:style w:type="paragraph" w:styleId="Odsekzoznamu">
    <w:name w:val="List Paragraph"/>
    <w:basedOn w:val="Normlny"/>
    <w:uiPriority w:val="34"/>
    <w:qFormat/>
    <w:rsid w:val="00063821"/>
    <w:pPr>
      <w:spacing w:after="200" w:line="276" w:lineRule="auto"/>
      <w:ind w:left="720"/>
      <w:contextualSpacing/>
      <w:jc w:val="left"/>
    </w:pPr>
    <w:rPr>
      <w:rFonts w:asciiTheme="minorHAnsi" w:hAnsiTheme="minorHAnsi"/>
      <w:sz w:val="22"/>
    </w:rPr>
  </w:style>
  <w:style w:type="table" w:customStyle="1" w:styleId="Tabukasmriekou1svetl1">
    <w:name w:val="Tabuľka s mriežkou 1 – svetlá1"/>
    <w:basedOn w:val="Normlnatabuka"/>
    <w:uiPriority w:val="46"/>
    <w:rsid w:val="00B40F59"/>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lavika">
    <w:name w:val="header"/>
    <w:basedOn w:val="Normlny"/>
    <w:link w:val="HlavikaChar"/>
    <w:uiPriority w:val="99"/>
    <w:unhideWhenUsed/>
    <w:rsid w:val="005A1AED"/>
    <w:pPr>
      <w:tabs>
        <w:tab w:val="center" w:pos="4703"/>
        <w:tab w:val="right" w:pos="9406"/>
      </w:tabs>
    </w:pPr>
  </w:style>
  <w:style w:type="character" w:customStyle="1" w:styleId="HlavikaChar">
    <w:name w:val="Hlavička Char"/>
    <w:basedOn w:val="Predvolenpsmoodseku"/>
    <w:link w:val="Hlavika"/>
    <w:uiPriority w:val="99"/>
    <w:rsid w:val="005A1AED"/>
    <w:rPr>
      <w:rFonts w:ascii="Times New Roman" w:hAnsi="Times New Roman"/>
      <w:sz w:val="24"/>
    </w:rPr>
  </w:style>
  <w:style w:type="paragraph" w:styleId="Pta">
    <w:name w:val="footer"/>
    <w:basedOn w:val="Normlny"/>
    <w:link w:val="PtaChar"/>
    <w:uiPriority w:val="99"/>
    <w:unhideWhenUsed/>
    <w:rsid w:val="005A1AED"/>
    <w:pPr>
      <w:tabs>
        <w:tab w:val="center" w:pos="4703"/>
        <w:tab w:val="right" w:pos="9406"/>
      </w:tabs>
    </w:pPr>
  </w:style>
  <w:style w:type="character" w:customStyle="1" w:styleId="PtaChar">
    <w:name w:val="Päta Char"/>
    <w:basedOn w:val="Predvolenpsmoodseku"/>
    <w:link w:val="Pta"/>
    <w:uiPriority w:val="99"/>
    <w:rsid w:val="005A1A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04386">
      <w:bodyDiv w:val="1"/>
      <w:marLeft w:val="0"/>
      <w:marRight w:val="0"/>
      <w:marTop w:val="0"/>
      <w:marBottom w:val="0"/>
      <w:divBdr>
        <w:top w:val="none" w:sz="0" w:space="0" w:color="auto"/>
        <w:left w:val="none" w:sz="0" w:space="0" w:color="auto"/>
        <w:bottom w:val="none" w:sz="0" w:space="0" w:color="auto"/>
        <w:right w:val="none" w:sz="0" w:space="0" w:color="auto"/>
      </w:divBdr>
    </w:div>
    <w:div w:id="899243330">
      <w:bodyDiv w:val="1"/>
      <w:marLeft w:val="0"/>
      <w:marRight w:val="0"/>
      <w:marTop w:val="0"/>
      <w:marBottom w:val="0"/>
      <w:divBdr>
        <w:top w:val="none" w:sz="0" w:space="0" w:color="auto"/>
        <w:left w:val="none" w:sz="0" w:space="0" w:color="auto"/>
        <w:bottom w:val="none" w:sz="0" w:space="0" w:color="auto"/>
        <w:right w:val="none" w:sz="0" w:space="0" w:color="auto"/>
      </w:divBdr>
    </w:div>
    <w:div w:id="921526661">
      <w:bodyDiv w:val="1"/>
      <w:marLeft w:val="0"/>
      <w:marRight w:val="0"/>
      <w:marTop w:val="0"/>
      <w:marBottom w:val="0"/>
      <w:divBdr>
        <w:top w:val="none" w:sz="0" w:space="0" w:color="auto"/>
        <w:left w:val="none" w:sz="0" w:space="0" w:color="auto"/>
        <w:bottom w:val="none" w:sz="0" w:space="0" w:color="auto"/>
        <w:right w:val="none" w:sz="0" w:space="0" w:color="auto"/>
      </w:divBdr>
    </w:div>
    <w:div w:id="20301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rady.rtvs.sk" TargetMode="External"/><Relationship Id="rId13" Type="http://schemas.openxmlformats.org/officeDocument/2006/relationships/hyperlink" Target="https://www.lesytanap.sk/sk/tatry-bez-barier/" TargetMode="External"/><Relationship Id="rId18" Type="http://schemas.openxmlformats.org/officeDocument/2006/relationships/hyperlink" Target="https://www.iuventa.sk/files/cennik%20plavaren_03062019.pdf" TargetMode="External"/><Relationship Id="rId3" Type="http://schemas.openxmlformats.org/officeDocument/2006/relationships/settings" Target="settings.xml"/><Relationship Id="rId21" Type="http://schemas.openxmlformats.org/officeDocument/2006/relationships/hyperlink" Target="http://www.dszsu.sk/sluzby/cennik" TargetMode="External"/><Relationship Id="rId7" Type="http://schemas.openxmlformats.org/officeDocument/2006/relationships/hyperlink" Target="http://www.employment.gov.sk/sk/rodina-socialna-pomoc/tazke-zdravotne-postihnutie/preukaz-tzp/" TargetMode="External"/><Relationship Id="rId12" Type="http://schemas.openxmlformats.org/officeDocument/2006/relationships/hyperlink" Target="https://www.lesytanap.sk/sk/pre-navstevnikov/botanicka-zahrada/" TargetMode="External"/><Relationship Id="rId17" Type="http://schemas.openxmlformats.org/officeDocument/2006/relationships/hyperlink" Target="https://www.cvtisr.s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urelium.sk/cennik/" TargetMode="External"/><Relationship Id="rId20" Type="http://schemas.openxmlformats.org/officeDocument/2006/relationships/hyperlink" Target="http://www.msap.sk/index.php?option=com_content&amp;view=article&amp;id=5&amp;Itemid=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sytanap.sk/sk/pre-navstevnikov/muzeum-tanap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grokomplex.sk/vystavy/autosalon-autoshow-nitra-2019/" TargetMode="External"/><Relationship Id="rId23" Type="http://schemas.openxmlformats.org/officeDocument/2006/relationships/footer" Target="footer1.xml"/><Relationship Id="rId10" Type="http://schemas.openxmlformats.org/officeDocument/2006/relationships/hyperlink" Target="http://www.nztopolcianky.sk/index.php/sk/cennik/prehliadky" TargetMode="External"/><Relationship Id="rId19" Type="http://schemas.openxmlformats.org/officeDocument/2006/relationships/hyperlink" Target="http://msslevoca.sk/kontakty/vstupne/" TargetMode="External"/><Relationship Id="rId4" Type="http://schemas.openxmlformats.org/officeDocument/2006/relationships/webSettings" Target="webSettings.xml"/><Relationship Id="rId9" Type="http://schemas.openxmlformats.org/officeDocument/2006/relationships/hyperlink" Target="http://www.kino-lumiere.sk" TargetMode="External"/><Relationship Id="rId14" Type="http://schemas.openxmlformats.org/officeDocument/2006/relationships/hyperlink" Target="https://www.agrokomplex.sk/vystavy/agrokomplex-2019"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www.bezlepkac.sk/?utm_source=zlav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bezlepkac" TargetMode="External"/><Relationship Id="rId2" Type="http://schemas.openxmlformats.org/officeDocument/2006/relationships/image" Target="media/image2.jpg"/><Relationship Id="rId1" Type="http://schemas.openxmlformats.org/officeDocument/2006/relationships/hyperlink" Target="https://www.instagram.com/bezlepkac/" TargetMode="External"/><Relationship Id="rId4"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7679</Words>
  <Characters>43776</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Záhoráková Lucia</dc:creator>
  <cp:lastModifiedBy>andrejlaciak@gmail.com</cp:lastModifiedBy>
  <cp:revision>4</cp:revision>
  <dcterms:created xsi:type="dcterms:W3CDTF">2019-11-26T09:03:00Z</dcterms:created>
  <dcterms:modified xsi:type="dcterms:W3CDTF">2022-11-20T08:01:00Z</dcterms:modified>
</cp:coreProperties>
</file>